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3758F" w14:textId="57494450" w:rsidR="007F0A0F" w:rsidRDefault="00521E43" w:rsidP="007F0A0F">
      <w:pPr>
        <w:autoSpaceDE w:val="0"/>
        <w:autoSpaceDN w:val="0"/>
        <w:adjustRightInd w:val="0"/>
        <w:spacing w:after="0" w:line="240" w:lineRule="auto"/>
        <w:rPr>
          <w:rFonts w:ascii="Calibri-Bold" w:hAnsi="Calibri-Bold" w:cs="Calibri-Bold"/>
          <w:b/>
          <w:bCs/>
          <w:kern w:val="0"/>
          <w:sz w:val="28"/>
          <w:szCs w:val="28"/>
        </w:rPr>
      </w:pPr>
      <w:r>
        <w:rPr>
          <w:rFonts w:ascii="Calibri-Bold" w:hAnsi="Calibri-Bold" w:cs="Calibri-Bold"/>
          <w:b/>
          <w:bCs/>
          <w:kern w:val="0"/>
          <w:sz w:val="28"/>
          <w:szCs w:val="28"/>
        </w:rPr>
        <w:t>Forsk</w:t>
      </w:r>
      <w:r w:rsidR="005537F2">
        <w:rPr>
          <w:rFonts w:ascii="Calibri-Bold" w:hAnsi="Calibri-Bold" w:cs="Calibri-Bold"/>
          <w:b/>
          <w:bCs/>
          <w:kern w:val="0"/>
          <w:sz w:val="28"/>
          <w:szCs w:val="28"/>
        </w:rPr>
        <w:t>rift om skoleregler i</w:t>
      </w:r>
      <w:r w:rsidR="00712A92">
        <w:rPr>
          <w:rFonts w:ascii="Calibri-Bold" w:hAnsi="Calibri-Bold" w:cs="Calibri-Bold"/>
          <w:b/>
          <w:bCs/>
          <w:kern w:val="0"/>
          <w:sz w:val="28"/>
          <w:szCs w:val="28"/>
        </w:rPr>
        <w:t xml:space="preserve"> grunnskolen i</w:t>
      </w:r>
      <w:r w:rsidR="005537F2">
        <w:rPr>
          <w:rFonts w:ascii="Calibri-Bold" w:hAnsi="Calibri-Bold" w:cs="Calibri-Bold"/>
          <w:b/>
          <w:bCs/>
          <w:kern w:val="0"/>
          <w:sz w:val="28"/>
          <w:szCs w:val="28"/>
        </w:rPr>
        <w:t xml:space="preserve"> Folldal kommune</w:t>
      </w:r>
    </w:p>
    <w:p w14:paraId="340400E0" w14:textId="77777777" w:rsidR="007F0A0F" w:rsidRDefault="007F0A0F" w:rsidP="007F0A0F">
      <w:pPr>
        <w:autoSpaceDE w:val="0"/>
        <w:autoSpaceDN w:val="0"/>
        <w:adjustRightInd w:val="0"/>
        <w:spacing w:after="0" w:line="240" w:lineRule="auto"/>
        <w:rPr>
          <w:rFonts w:ascii="Calibri-Bold" w:hAnsi="Calibri-Bold" w:cs="Calibri-Bold"/>
          <w:b/>
          <w:bCs/>
          <w:kern w:val="0"/>
          <w:sz w:val="28"/>
          <w:szCs w:val="28"/>
        </w:rPr>
      </w:pPr>
    </w:p>
    <w:p w14:paraId="7AB7C692" w14:textId="1B2486B1" w:rsidR="005E7A28" w:rsidRPr="00034C0F" w:rsidRDefault="00387583" w:rsidP="007F0A0F">
      <w:pPr>
        <w:autoSpaceDE w:val="0"/>
        <w:autoSpaceDN w:val="0"/>
        <w:adjustRightInd w:val="0"/>
        <w:spacing w:after="0" w:line="240" w:lineRule="auto"/>
        <w:rPr>
          <w:rFonts w:ascii="Calibri" w:hAnsi="Calibri" w:cs="Calibri"/>
          <w:kern w:val="0"/>
          <w:sz w:val="24"/>
          <w:szCs w:val="24"/>
        </w:rPr>
      </w:pPr>
      <w:r w:rsidRPr="00034C0F">
        <w:rPr>
          <w:rFonts w:ascii="Calibri" w:hAnsi="Calibri" w:cs="Calibri"/>
          <w:kern w:val="0"/>
          <w:sz w:val="24"/>
          <w:szCs w:val="24"/>
        </w:rPr>
        <w:t xml:space="preserve">Hjemmel: Fastsatt av Folldal kommunestyre </w:t>
      </w:r>
      <w:proofErr w:type="spellStart"/>
      <w:r w:rsidRPr="00034C0F">
        <w:rPr>
          <w:rFonts w:ascii="Calibri" w:hAnsi="Calibri" w:cs="Calibri"/>
          <w:kern w:val="0"/>
          <w:sz w:val="24"/>
          <w:szCs w:val="24"/>
        </w:rPr>
        <w:t>xx.xxxx</w:t>
      </w:r>
      <w:proofErr w:type="spellEnd"/>
      <w:r w:rsidRPr="00034C0F">
        <w:rPr>
          <w:rFonts w:ascii="Calibri" w:hAnsi="Calibri" w:cs="Calibri"/>
          <w:kern w:val="0"/>
          <w:sz w:val="24"/>
          <w:szCs w:val="24"/>
        </w:rPr>
        <w:t xml:space="preserve"> 2025 med hjemmel i lov 9.juni 2023 nr.30 om grunnskoleopplæringa og den videregående opplæringa (opplæringslova) § </w:t>
      </w:r>
      <w:r w:rsidR="00FB7588" w:rsidRPr="00034C0F">
        <w:rPr>
          <w:rFonts w:ascii="Calibri" w:hAnsi="Calibri" w:cs="Calibri"/>
          <w:kern w:val="0"/>
          <w:sz w:val="24"/>
          <w:szCs w:val="24"/>
        </w:rPr>
        <w:t>10-7</w:t>
      </w:r>
      <w:r w:rsidRPr="00034C0F">
        <w:rPr>
          <w:rFonts w:ascii="Calibri" w:hAnsi="Calibri" w:cs="Calibri"/>
          <w:kern w:val="0"/>
          <w:sz w:val="24"/>
          <w:szCs w:val="24"/>
        </w:rPr>
        <w:t>. </w:t>
      </w:r>
    </w:p>
    <w:p w14:paraId="224A4CF1" w14:textId="1F32CB8E" w:rsidR="008C1CE1" w:rsidRPr="00AE02CC" w:rsidRDefault="008C1CE1" w:rsidP="007F0A0F">
      <w:pPr>
        <w:autoSpaceDE w:val="0"/>
        <w:autoSpaceDN w:val="0"/>
        <w:adjustRightInd w:val="0"/>
        <w:spacing w:after="0" w:line="240" w:lineRule="auto"/>
        <w:rPr>
          <w:rFonts w:ascii="Calibri-Bold" w:hAnsi="Calibri-Bold" w:cs="Calibri-Bold"/>
          <w:kern w:val="0"/>
          <w:sz w:val="24"/>
          <w:szCs w:val="24"/>
        </w:rPr>
      </w:pPr>
    </w:p>
    <w:p w14:paraId="7DA1C2B7" w14:textId="571DC7DB" w:rsidR="007F0A0F" w:rsidRDefault="007F0A0F" w:rsidP="007F0A0F">
      <w:pPr>
        <w:autoSpaceDE w:val="0"/>
        <w:autoSpaceDN w:val="0"/>
        <w:adjustRightInd w:val="0"/>
        <w:spacing w:after="0" w:line="240" w:lineRule="auto"/>
        <w:rPr>
          <w:rFonts w:ascii="Calibri-Bold" w:hAnsi="Calibri-Bold" w:cs="Calibri-Bold"/>
          <w:b/>
          <w:bCs/>
          <w:kern w:val="0"/>
          <w:sz w:val="24"/>
          <w:szCs w:val="24"/>
        </w:rPr>
      </w:pPr>
      <w:r>
        <w:rPr>
          <w:rFonts w:ascii="Calibri-Bold" w:hAnsi="Calibri-Bold" w:cs="Calibri-Bold"/>
          <w:b/>
          <w:bCs/>
          <w:kern w:val="0"/>
          <w:sz w:val="24"/>
          <w:szCs w:val="24"/>
        </w:rPr>
        <w:t>§ 1 Formål</w:t>
      </w:r>
    </w:p>
    <w:p w14:paraId="1A8F76FF" w14:textId="4FA47879" w:rsidR="007F0A0F" w:rsidRDefault="00CB0C6B" w:rsidP="007F0A0F">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 xml:space="preserve">Formålet med skolereglene er </w:t>
      </w:r>
      <w:r w:rsidR="00F9541F">
        <w:rPr>
          <w:rFonts w:ascii="Calibri" w:hAnsi="Calibri" w:cs="Calibri"/>
          <w:kern w:val="0"/>
          <w:sz w:val="24"/>
          <w:szCs w:val="24"/>
        </w:rPr>
        <w:t>at elevene skal få kjennskap til hvordan de kan medvirke i sin skolehverdag og bli kjent med sin</w:t>
      </w:r>
      <w:r w:rsidR="00AF73FC">
        <w:rPr>
          <w:rFonts w:ascii="Calibri" w:hAnsi="Calibri" w:cs="Calibri"/>
          <w:kern w:val="0"/>
          <w:sz w:val="24"/>
          <w:szCs w:val="24"/>
        </w:rPr>
        <w:t>e</w:t>
      </w:r>
      <w:r w:rsidR="00F9541F">
        <w:rPr>
          <w:rFonts w:ascii="Calibri" w:hAnsi="Calibri" w:cs="Calibri"/>
          <w:kern w:val="0"/>
          <w:sz w:val="24"/>
          <w:szCs w:val="24"/>
        </w:rPr>
        <w:t xml:space="preserve"> rettigheter og plikter. </w:t>
      </w:r>
      <w:r w:rsidR="007F0A0F">
        <w:rPr>
          <w:rFonts w:ascii="Calibri" w:hAnsi="Calibri" w:cs="Calibri"/>
          <w:kern w:val="0"/>
          <w:sz w:val="24"/>
          <w:szCs w:val="24"/>
        </w:rPr>
        <w:t>Forskriften skal være med på å skape et godt forhold både mellom elever, og mellom elever og alle skolens ansatte og foresatte.</w:t>
      </w:r>
      <w:r w:rsidR="00E3104F">
        <w:rPr>
          <w:rFonts w:ascii="Calibri" w:hAnsi="Calibri" w:cs="Calibri"/>
          <w:kern w:val="0"/>
          <w:sz w:val="24"/>
          <w:szCs w:val="24"/>
        </w:rPr>
        <w:t xml:space="preserve"> </w:t>
      </w:r>
    </w:p>
    <w:p w14:paraId="0CD4C69E" w14:textId="77777777" w:rsidR="007F0A0F" w:rsidRDefault="007F0A0F" w:rsidP="007F0A0F">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Forskriften skal bidra til å fremme læring, styrke skolemiljøet, samt forhindre mobbing og</w:t>
      </w:r>
    </w:p>
    <w:p w14:paraId="41C5CED5" w14:textId="37D760FA" w:rsidR="007F0A0F" w:rsidRDefault="007F0A0F" w:rsidP="007F0A0F">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 xml:space="preserve">krenkelser. Skolereglene gir grunnlag for vurdering i orden og oppførsel. </w:t>
      </w:r>
      <w:r w:rsidR="00F62631">
        <w:rPr>
          <w:rFonts w:ascii="Calibri" w:hAnsi="Calibri" w:cs="Calibri"/>
          <w:kern w:val="0"/>
          <w:sz w:val="24"/>
          <w:szCs w:val="24"/>
        </w:rPr>
        <w:br/>
      </w:r>
    </w:p>
    <w:p w14:paraId="5B676D1F" w14:textId="77777777" w:rsidR="007F0A0F" w:rsidRDefault="007F0A0F" w:rsidP="007F0A0F">
      <w:pPr>
        <w:autoSpaceDE w:val="0"/>
        <w:autoSpaceDN w:val="0"/>
        <w:adjustRightInd w:val="0"/>
        <w:spacing w:after="0" w:line="240" w:lineRule="auto"/>
        <w:rPr>
          <w:rFonts w:ascii="Calibri" w:hAnsi="Calibri" w:cs="Calibri"/>
          <w:kern w:val="0"/>
          <w:sz w:val="24"/>
          <w:szCs w:val="24"/>
        </w:rPr>
      </w:pPr>
    </w:p>
    <w:p w14:paraId="5C9C881C" w14:textId="061B0F12" w:rsidR="007F0A0F" w:rsidRDefault="007F0A0F" w:rsidP="007F0A0F">
      <w:pPr>
        <w:autoSpaceDE w:val="0"/>
        <w:autoSpaceDN w:val="0"/>
        <w:adjustRightInd w:val="0"/>
        <w:spacing w:after="0" w:line="240" w:lineRule="auto"/>
        <w:rPr>
          <w:rFonts w:ascii="Calibri-Bold" w:hAnsi="Calibri-Bold" w:cs="Calibri-Bold"/>
          <w:b/>
          <w:bCs/>
          <w:kern w:val="0"/>
          <w:sz w:val="24"/>
          <w:szCs w:val="24"/>
        </w:rPr>
      </w:pPr>
      <w:r>
        <w:rPr>
          <w:rFonts w:ascii="Calibri-Bold" w:hAnsi="Calibri-Bold" w:cs="Calibri-Bold"/>
          <w:b/>
          <w:bCs/>
          <w:kern w:val="0"/>
          <w:sz w:val="24"/>
          <w:szCs w:val="24"/>
        </w:rPr>
        <w:t>§ 2 Virkeområde</w:t>
      </w:r>
    </w:p>
    <w:p w14:paraId="592AEED0" w14:textId="51EA74EC" w:rsidR="00337983" w:rsidRDefault="007F0A0F" w:rsidP="0042098D">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Skolereglenes virkeområde er grunnskolen i Folldal kommune</w:t>
      </w:r>
      <w:r w:rsidR="0042098D">
        <w:rPr>
          <w:rFonts w:ascii="Calibri" w:hAnsi="Calibri" w:cs="Calibri"/>
          <w:kern w:val="0"/>
          <w:sz w:val="24"/>
          <w:szCs w:val="24"/>
        </w:rPr>
        <w:t xml:space="preserve">. </w:t>
      </w:r>
    </w:p>
    <w:p w14:paraId="3BA5FAA0" w14:textId="5F1883F1" w:rsidR="0042098D" w:rsidRDefault="00337983" w:rsidP="0042098D">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br/>
      </w:r>
      <w:r w:rsidR="00CA77A5">
        <w:rPr>
          <w:rFonts w:ascii="Calibri" w:hAnsi="Calibri" w:cs="Calibri"/>
          <w:kern w:val="0"/>
          <w:sz w:val="24"/>
          <w:szCs w:val="24"/>
        </w:rPr>
        <w:t>Reglementet gjelder i skoletiden når skolen har ansvar for elevene. Det vil si alle typer undervisningslokaler, fellesrom og utear</w:t>
      </w:r>
      <w:r w:rsidR="00A83C19">
        <w:rPr>
          <w:rFonts w:ascii="Calibri" w:hAnsi="Calibri" w:cs="Calibri"/>
          <w:kern w:val="0"/>
          <w:sz w:val="24"/>
          <w:szCs w:val="24"/>
        </w:rPr>
        <w:t>ealer og når elevene har undervisning andre steder enn på skolens område, eksempelvis leirskoler og andre turer i skolens regi.</w:t>
      </w:r>
    </w:p>
    <w:p w14:paraId="6CEF4605" w14:textId="77777777" w:rsidR="00337983" w:rsidRDefault="00337983" w:rsidP="0042098D">
      <w:pPr>
        <w:autoSpaceDE w:val="0"/>
        <w:autoSpaceDN w:val="0"/>
        <w:adjustRightInd w:val="0"/>
        <w:spacing w:after="0" w:line="240" w:lineRule="auto"/>
        <w:rPr>
          <w:rFonts w:ascii="Calibri" w:hAnsi="Calibri" w:cs="Calibri"/>
          <w:kern w:val="0"/>
          <w:sz w:val="24"/>
          <w:szCs w:val="24"/>
        </w:rPr>
      </w:pPr>
    </w:p>
    <w:p w14:paraId="6771C810" w14:textId="22975A27" w:rsidR="007F0A0F" w:rsidRDefault="007F0A0F" w:rsidP="007F0A0F">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Skolereglene gjelder også på skoleveien og ved bruk av skolens digitale løsninger.</w:t>
      </w:r>
    </w:p>
    <w:p w14:paraId="6E386F1D" w14:textId="77777777" w:rsidR="0069659B" w:rsidRDefault="0069659B" w:rsidP="007F0A0F">
      <w:pPr>
        <w:autoSpaceDE w:val="0"/>
        <w:autoSpaceDN w:val="0"/>
        <w:adjustRightInd w:val="0"/>
        <w:spacing w:after="0" w:line="240" w:lineRule="auto"/>
        <w:rPr>
          <w:rFonts w:ascii="Calibri" w:hAnsi="Calibri" w:cs="Calibri"/>
          <w:kern w:val="0"/>
          <w:sz w:val="24"/>
          <w:szCs w:val="24"/>
        </w:rPr>
      </w:pPr>
    </w:p>
    <w:p w14:paraId="58145CAF" w14:textId="5681D154" w:rsidR="0069659B" w:rsidRDefault="00293A32" w:rsidP="00E75C87">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 xml:space="preserve">I tillegg til dette reglementet kan </w:t>
      </w:r>
      <w:r w:rsidR="0069659B" w:rsidRPr="0069659B">
        <w:rPr>
          <w:rFonts w:ascii="Calibri" w:hAnsi="Calibri" w:cs="Calibri"/>
          <w:kern w:val="0"/>
          <w:sz w:val="24"/>
          <w:szCs w:val="24"/>
        </w:rPr>
        <w:t xml:space="preserve">Folldal skole vedta utfyllende </w:t>
      </w:r>
      <w:r w:rsidR="006878D6">
        <w:rPr>
          <w:rFonts w:ascii="Calibri" w:hAnsi="Calibri" w:cs="Calibri"/>
          <w:kern w:val="0"/>
          <w:sz w:val="24"/>
          <w:szCs w:val="24"/>
        </w:rPr>
        <w:t>reg</w:t>
      </w:r>
      <w:r w:rsidR="006767E2">
        <w:rPr>
          <w:rFonts w:ascii="Calibri" w:hAnsi="Calibri" w:cs="Calibri"/>
          <w:kern w:val="0"/>
          <w:sz w:val="24"/>
          <w:szCs w:val="24"/>
        </w:rPr>
        <w:t>ler</w:t>
      </w:r>
      <w:r w:rsidR="0069659B" w:rsidRPr="0069659B">
        <w:rPr>
          <w:rFonts w:ascii="Calibri" w:hAnsi="Calibri" w:cs="Calibri"/>
          <w:kern w:val="0"/>
          <w:sz w:val="24"/>
          <w:szCs w:val="24"/>
        </w:rPr>
        <w:t xml:space="preserve"> tilpasset forhold ved skolen</w:t>
      </w:r>
      <w:r w:rsidR="008E19BD">
        <w:rPr>
          <w:rFonts w:ascii="Calibri" w:hAnsi="Calibri" w:cs="Calibri"/>
          <w:kern w:val="0"/>
          <w:sz w:val="24"/>
          <w:szCs w:val="24"/>
        </w:rPr>
        <w:t xml:space="preserve">. Lokale regler ved skolen må være innenfor rammen av den kommunale forskriften og fastsettes etter en drøfting i skolens rådsorganer. </w:t>
      </w:r>
    </w:p>
    <w:p w14:paraId="6C1842C9" w14:textId="77777777" w:rsidR="008E19BD" w:rsidRDefault="008E19BD" w:rsidP="00E75C87">
      <w:pPr>
        <w:autoSpaceDE w:val="0"/>
        <w:autoSpaceDN w:val="0"/>
        <w:adjustRightInd w:val="0"/>
        <w:spacing w:after="0" w:line="240" w:lineRule="auto"/>
        <w:rPr>
          <w:rFonts w:ascii="Calibri" w:hAnsi="Calibri" w:cs="Calibri"/>
          <w:kern w:val="0"/>
          <w:sz w:val="24"/>
          <w:szCs w:val="24"/>
        </w:rPr>
      </w:pPr>
    </w:p>
    <w:p w14:paraId="7FC23B35" w14:textId="5BA6519B" w:rsidR="00F62631" w:rsidRDefault="008E19BD" w:rsidP="007F0A0F">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Alle elever, foresatte og ansatte skal gjøres kjent med skolereglene.</w:t>
      </w:r>
    </w:p>
    <w:p w14:paraId="49C580B3" w14:textId="77777777" w:rsidR="00F62631" w:rsidRDefault="00F62631" w:rsidP="007F0A0F">
      <w:pPr>
        <w:autoSpaceDE w:val="0"/>
        <w:autoSpaceDN w:val="0"/>
        <w:adjustRightInd w:val="0"/>
        <w:spacing w:after="0" w:line="240" w:lineRule="auto"/>
        <w:rPr>
          <w:rFonts w:ascii="Calibri" w:hAnsi="Calibri" w:cs="Calibri"/>
          <w:kern w:val="0"/>
          <w:sz w:val="24"/>
          <w:szCs w:val="24"/>
        </w:rPr>
      </w:pPr>
    </w:p>
    <w:p w14:paraId="635F3136" w14:textId="52DD127C" w:rsidR="008E19BD" w:rsidRPr="007C4C8E" w:rsidRDefault="007C4C8E" w:rsidP="007F0A0F">
      <w:pPr>
        <w:autoSpaceDE w:val="0"/>
        <w:autoSpaceDN w:val="0"/>
        <w:adjustRightInd w:val="0"/>
        <w:spacing w:after="0" w:line="240" w:lineRule="auto"/>
        <w:rPr>
          <w:rFonts w:ascii="Calibri" w:hAnsi="Calibri" w:cs="Calibri"/>
          <w:b/>
          <w:bCs/>
          <w:kern w:val="0"/>
          <w:sz w:val="24"/>
          <w:szCs w:val="24"/>
        </w:rPr>
      </w:pPr>
      <w:r>
        <w:rPr>
          <w:rFonts w:ascii="Calibri" w:hAnsi="Calibri" w:cs="Calibri"/>
          <w:b/>
          <w:bCs/>
          <w:kern w:val="0"/>
          <w:sz w:val="24"/>
          <w:szCs w:val="24"/>
        </w:rPr>
        <w:t>§ 3 Hensynet til elevens beste og retten til å bli hørt.</w:t>
      </w:r>
    </w:p>
    <w:p w14:paraId="6D4733AF" w14:textId="23FA9966" w:rsidR="008E19BD" w:rsidRDefault="0062661B" w:rsidP="007F0A0F">
      <w:pPr>
        <w:autoSpaceDE w:val="0"/>
        <w:autoSpaceDN w:val="0"/>
        <w:adjustRightInd w:val="0"/>
        <w:spacing w:after="0" w:line="240" w:lineRule="auto"/>
        <w:rPr>
          <w:rFonts w:ascii="Calibri" w:hAnsi="Calibri" w:cs="Calibri"/>
          <w:kern w:val="0"/>
          <w:sz w:val="24"/>
          <w:szCs w:val="24"/>
        </w:rPr>
      </w:pPr>
      <w:r w:rsidRPr="0062661B">
        <w:rPr>
          <w:rFonts w:ascii="Calibri" w:hAnsi="Calibri" w:cs="Calibri"/>
          <w:kern w:val="0"/>
          <w:sz w:val="24"/>
          <w:szCs w:val="24"/>
        </w:rPr>
        <w:t>I alle saker som behandles etter dette reglementet, skal hensynet til elevens beste være et grunnleggende hensyn. Skolen skal ivareta elevens rett til å bli hørt i alle forhold som angår eleven.</w:t>
      </w:r>
    </w:p>
    <w:p w14:paraId="0895E410" w14:textId="77777777" w:rsidR="007F0A0F" w:rsidRDefault="007F0A0F" w:rsidP="007F0A0F">
      <w:pPr>
        <w:autoSpaceDE w:val="0"/>
        <w:autoSpaceDN w:val="0"/>
        <w:adjustRightInd w:val="0"/>
        <w:spacing w:after="0" w:line="240" w:lineRule="auto"/>
        <w:rPr>
          <w:rFonts w:ascii="Calibri" w:hAnsi="Calibri" w:cs="Calibri"/>
          <w:kern w:val="0"/>
          <w:sz w:val="24"/>
          <w:szCs w:val="24"/>
        </w:rPr>
      </w:pPr>
    </w:p>
    <w:p w14:paraId="7EC375E0" w14:textId="148BD0FC" w:rsidR="007F0A0F" w:rsidRDefault="007F0A0F" w:rsidP="007F0A0F">
      <w:pPr>
        <w:autoSpaceDE w:val="0"/>
        <w:autoSpaceDN w:val="0"/>
        <w:adjustRightInd w:val="0"/>
        <w:spacing w:after="0" w:line="240" w:lineRule="auto"/>
        <w:rPr>
          <w:rFonts w:ascii="Calibri-Bold" w:hAnsi="Calibri-Bold" w:cs="Calibri-Bold"/>
          <w:b/>
          <w:bCs/>
          <w:kern w:val="0"/>
          <w:sz w:val="24"/>
          <w:szCs w:val="24"/>
        </w:rPr>
      </w:pPr>
      <w:r>
        <w:rPr>
          <w:rFonts w:ascii="Calibri-Bold" w:hAnsi="Calibri-Bold" w:cs="Calibri-Bold"/>
          <w:b/>
          <w:bCs/>
          <w:kern w:val="0"/>
          <w:sz w:val="24"/>
          <w:szCs w:val="24"/>
        </w:rPr>
        <w:t xml:space="preserve">§ </w:t>
      </w:r>
      <w:r w:rsidR="003B6F4F">
        <w:rPr>
          <w:rFonts w:ascii="Calibri-Bold" w:hAnsi="Calibri-Bold" w:cs="Calibri-Bold"/>
          <w:b/>
          <w:bCs/>
          <w:kern w:val="0"/>
          <w:sz w:val="24"/>
          <w:szCs w:val="24"/>
        </w:rPr>
        <w:t>4</w:t>
      </w:r>
      <w:r>
        <w:rPr>
          <w:rFonts w:ascii="Calibri-Bold" w:hAnsi="Calibri-Bold" w:cs="Calibri-Bold"/>
          <w:b/>
          <w:bCs/>
          <w:kern w:val="0"/>
          <w:sz w:val="24"/>
          <w:szCs w:val="24"/>
        </w:rPr>
        <w:t xml:space="preserve"> Elevenes rettigheter</w:t>
      </w:r>
      <w:r w:rsidR="005F2BD9">
        <w:rPr>
          <w:rFonts w:ascii="Calibri-Bold" w:hAnsi="Calibri-Bold" w:cs="Calibri-Bold"/>
          <w:b/>
          <w:bCs/>
          <w:kern w:val="0"/>
          <w:sz w:val="24"/>
          <w:szCs w:val="24"/>
        </w:rPr>
        <w:t xml:space="preserve"> og plikter</w:t>
      </w:r>
    </w:p>
    <w:p w14:paraId="2B8E186C" w14:textId="77777777" w:rsidR="007F0A0F" w:rsidRDefault="007F0A0F" w:rsidP="007F0A0F">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Elevene skal ha medvirkning og medansvar i skolen, og bli møtt med tillit, respekt og krav</w:t>
      </w:r>
    </w:p>
    <w:p w14:paraId="45FB8A6B" w14:textId="4DBA753E" w:rsidR="007F0A0F" w:rsidRDefault="007F0A0F" w:rsidP="008E1CF8">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 xml:space="preserve">som gir utfordringer og fremmer dannelse og lærelyst. </w:t>
      </w:r>
      <w:r w:rsidR="002A130F">
        <w:rPr>
          <w:rFonts w:ascii="Calibri" w:hAnsi="Calibri" w:cs="Calibri"/>
          <w:kern w:val="0"/>
          <w:sz w:val="24"/>
          <w:szCs w:val="24"/>
        </w:rPr>
        <w:t xml:space="preserve">Mobbing eller krenkende atferd aksepteres ikke. </w:t>
      </w:r>
      <w:r w:rsidR="008E1CF8" w:rsidRPr="008E1CF8">
        <w:rPr>
          <w:rFonts w:ascii="Calibri" w:hAnsi="Calibri" w:cs="Calibri"/>
          <w:kern w:val="0"/>
          <w:sz w:val="24"/>
          <w:szCs w:val="24"/>
        </w:rPr>
        <w:t>Slik den enkelte bidrar til fellesskapet på skolen, bidrar fellesskapet til den enkeltes trivsel, utvikling og læring.</w:t>
      </w:r>
    </w:p>
    <w:p w14:paraId="759FD64E" w14:textId="77777777" w:rsidR="003B6F4F" w:rsidRDefault="003B6F4F" w:rsidP="007F0A0F">
      <w:pPr>
        <w:autoSpaceDE w:val="0"/>
        <w:autoSpaceDN w:val="0"/>
        <w:adjustRightInd w:val="0"/>
        <w:spacing w:after="0" w:line="240" w:lineRule="auto"/>
        <w:rPr>
          <w:rFonts w:ascii="Calibri" w:hAnsi="Calibri" w:cs="Calibri"/>
          <w:kern w:val="0"/>
          <w:sz w:val="24"/>
          <w:szCs w:val="24"/>
        </w:rPr>
      </w:pPr>
    </w:p>
    <w:p w14:paraId="5DFA1232" w14:textId="04BDA54B" w:rsidR="007F0A0F" w:rsidRDefault="007F0A0F" w:rsidP="007F0A0F">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 xml:space="preserve">Som elev i grunnskolen i Folldal kommune skal </w:t>
      </w:r>
      <w:r w:rsidR="4B5B259C">
        <w:rPr>
          <w:rFonts w:ascii="Calibri" w:hAnsi="Calibri" w:cs="Calibri"/>
          <w:kern w:val="0"/>
          <w:sz w:val="24"/>
          <w:szCs w:val="24"/>
        </w:rPr>
        <w:t>eleven</w:t>
      </w:r>
      <w:r>
        <w:rPr>
          <w:rFonts w:ascii="Calibri" w:hAnsi="Calibri" w:cs="Calibri"/>
          <w:kern w:val="0"/>
          <w:sz w:val="24"/>
          <w:szCs w:val="24"/>
        </w:rPr>
        <w:t>;</w:t>
      </w:r>
    </w:p>
    <w:p w14:paraId="5D98F482" w14:textId="77777777" w:rsidR="007F0A0F" w:rsidRDefault="007F0A0F" w:rsidP="007F0A0F">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a) bli møtt av trygge voksenpersoner, som du kan snakke med om det som opptar deg,</w:t>
      </w:r>
    </w:p>
    <w:p w14:paraId="4FE91217" w14:textId="77777777" w:rsidR="007F0A0F" w:rsidRDefault="007F0A0F" w:rsidP="007F0A0F">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som ser deg og hjelper deg når du har behov for det</w:t>
      </w:r>
    </w:p>
    <w:p w14:paraId="3B67E7A7" w14:textId="77777777" w:rsidR="007F0A0F" w:rsidRDefault="007F0A0F" w:rsidP="007F0A0F">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b) få utvikle deg som menneske sammen med andre og lære å håndtere både motgang</w:t>
      </w:r>
    </w:p>
    <w:p w14:paraId="1C2ECFB5" w14:textId="77777777" w:rsidR="007F0A0F" w:rsidRDefault="007F0A0F" w:rsidP="007F0A0F">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og medgang</w:t>
      </w:r>
    </w:p>
    <w:p w14:paraId="4AE304A8" w14:textId="77777777" w:rsidR="007F0A0F" w:rsidRDefault="007F0A0F" w:rsidP="007F0A0F">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c) oppleve et trygt og godt skolemiljø, et felleskap der du er faglig og sosialt inkludert,</w:t>
      </w:r>
    </w:p>
    <w:p w14:paraId="389282CC" w14:textId="719A5DA2" w:rsidR="007F0A0F" w:rsidRDefault="007F0A0F" w:rsidP="007F0A0F">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trives og lærer</w:t>
      </w:r>
    </w:p>
    <w:p w14:paraId="6FC016C5" w14:textId="416D2E08" w:rsidR="007E2C04" w:rsidRPr="007E2C04" w:rsidRDefault="007E2C04" w:rsidP="007E2C04">
      <w:pPr>
        <w:autoSpaceDE w:val="0"/>
        <w:autoSpaceDN w:val="0"/>
        <w:adjustRightInd w:val="0"/>
        <w:spacing w:after="0" w:line="240" w:lineRule="auto"/>
        <w:rPr>
          <w:rFonts w:ascii="Calibri" w:hAnsi="Calibri" w:cs="Calibri"/>
          <w:b/>
          <w:bCs/>
          <w:kern w:val="0"/>
          <w:sz w:val="24"/>
          <w:szCs w:val="24"/>
        </w:rPr>
      </w:pPr>
      <w:r w:rsidRPr="007E2C04">
        <w:rPr>
          <w:rFonts w:ascii="Calibri" w:hAnsi="Calibri" w:cs="Calibri"/>
          <w:b/>
          <w:bCs/>
          <w:kern w:val="0"/>
          <w:sz w:val="24"/>
          <w:szCs w:val="24"/>
        </w:rPr>
        <w:lastRenderedPageBreak/>
        <w:t xml:space="preserve">§ </w:t>
      </w:r>
      <w:r>
        <w:rPr>
          <w:rFonts w:ascii="Calibri" w:hAnsi="Calibri" w:cs="Calibri"/>
          <w:b/>
          <w:bCs/>
          <w:kern w:val="0"/>
          <w:sz w:val="24"/>
          <w:szCs w:val="24"/>
        </w:rPr>
        <w:t>5</w:t>
      </w:r>
      <w:r w:rsidR="00971CE5">
        <w:rPr>
          <w:rFonts w:ascii="Calibri" w:hAnsi="Calibri" w:cs="Calibri"/>
          <w:b/>
          <w:bCs/>
          <w:kern w:val="0"/>
          <w:sz w:val="24"/>
          <w:szCs w:val="24"/>
        </w:rPr>
        <w:t xml:space="preserve"> </w:t>
      </w:r>
      <w:r w:rsidRPr="007E2C04">
        <w:rPr>
          <w:rFonts w:ascii="Calibri" w:hAnsi="Calibri" w:cs="Calibri"/>
          <w:b/>
          <w:bCs/>
          <w:kern w:val="0"/>
          <w:sz w:val="24"/>
          <w:szCs w:val="24"/>
        </w:rPr>
        <w:t>Organisering av skoledemokrati</w:t>
      </w:r>
      <w:r>
        <w:rPr>
          <w:rFonts w:ascii="Calibri" w:hAnsi="Calibri" w:cs="Calibri"/>
          <w:b/>
          <w:bCs/>
          <w:kern w:val="0"/>
          <w:sz w:val="24"/>
          <w:szCs w:val="24"/>
        </w:rPr>
        <w:t>et</w:t>
      </w:r>
    </w:p>
    <w:p w14:paraId="37366CC4" w14:textId="77777777" w:rsidR="007E2C04" w:rsidRPr="007E2C04" w:rsidRDefault="007E2C04" w:rsidP="007E2C04">
      <w:pPr>
        <w:autoSpaceDE w:val="0"/>
        <w:autoSpaceDN w:val="0"/>
        <w:adjustRightInd w:val="0"/>
        <w:spacing w:after="0" w:line="240" w:lineRule="auto"/>
        <w:rPr>
          <w:rFonts w:ascii="Calibri" w:hAnsi="Calibri" w:cs="Calibri"/>
          <w:kern w:val="0"/>
          <w:sz w:val="24"/>
          <w:szCs w:val="24"/>
        </w:rPr>
      </w:pPr>
      <w:r w:rsidRPr="007E2C04">
        <w:rPr>
          <w:rFonts w:ascii="Calibri" w:hAnsi="Calibri" w:cs="Calibri"/>
          <w:kern w:val="0"/>
          <w:sz w:val="24"/>
          <w:szCs w:val="24"/>
        </w:rPr>
        <w:t>Elevene og foreldrene skal medvirke i arbeidet med skolemiljøet, kvalitetsutvikling i</w:t>
      </w:r>
    </w:p>
    <w:p w14:paraId="3DF775F1" w14:textId="77777777" w:rsidR="007E2C04" w:rsidRPr="007E2C04" w:rsidRDefault="007E2C04" w:rsidP="007E2C04">
      <w:pPr>
        <w:autoSpaceDE w:val="0"/>
        <w:autoSpaceDN w:val="0"/>
        <w:adjustRightInd w:val="0"/>
        <w:spacing w:after="0" w:line="240" w:lineRule="auto"/>
        <w:rPr>
          <w:rFonts w:ascii="Calibri" w:hAnsi="Calibri" w:cs="Calibri"/>
          <w:kern w:val="0"/>
          <w:sz w:val="24"/>
          <w:szCs w:val="24"/>
        </w:rPr>
      </w:pPr>
      <w:r w:rsidRPr="007E2C04">
        <w:rPr>
          <w:rFonts w:ascii="Calibri" w:hAnsi="Calibri" w:cs="Calibri"/>
          <w:kern w:val="0"/>
          <w:sz w:val="24"/>
          <w:szCs w:val="24"/>
        </w:rPr>
        <w:t>opplæringa og i fastsettelse av skoleregler. Skolen skal legge til rette for, og støtte opp under</w:t>
      </w:r>
    </w:p>
    <w:p w14:paraId="5974771D" w14:textId="77777777" w:rsidR="007E2C04" w:rsidRDefault="007E2C04" w:rsidP="007E2C04">
      <w:pPr>
        <w:autoSpaceDE w:val="0"/>
        <w:autoSpaceDN w:val="0"/>
        <w:adjustRightInd w:val="0"/>
        <w:spacing w:after="0" w:line="240" w:lineRule="auto"/>
        <w:rPr>
          <w:rFonts w:ascii="Calibri" w:hAnsi="Calibri" w:cs="Calibri"/>
          <w:kern w:val="0"/>
          <w:sz w:val="24"/>
          <w:szCs w:val="24"/>
        </w:rPr>
      </w:pPr>
      <w:r w:rsidRPr="007E2C04">
        <w:rPr>
          <w:rFonts w:ascii="Calibri" w:hAnsi="Calibri" w:cs="Calibri"/>
          <w:kern w:val="0"/>
          <w:sz w:val="24"/>
          <w:szCs w:val="24"/>
        </w:rPr>
        <w:t>deltakelse i skoledemokratiet.</w:t>
      </w:r>
    </w:p>
    <w:p w14:paraId="76E21CE6" w14:textId="77777777" w:rsidR="0026249E" w:rsidRPr="007E2C04" w:rsidRDefault="0026249E" w:rsidP="007E2C04">
      <w:pPr>
        <w:autoSpaceDE w:val="0"/>
        <w:autoSpaceDN w:val="0"/>
        <w:adjustRightInd w:val="0"/>
        <w:spacing w:after="0" w:line="240" w:lineRule="auto"/>
        <w:rPr>
          <w:rFonts w:ascii="Calibri" w:hAnsi="Calibri" w:cs="Calibri"/>
          <w:kern w:val="0"/>
          <w:sz w:val="24"/>
          <w:szCs w:val="24"/>
        </w:rPr>
      </w:pPr>
    </w:p>
    <w:p w14:paraId="5F8040D5" w14:textId="77777777" w:rsidR="00E22F35" w:rsidRDefault="00E22F35" w:rsidP="007E2C04">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I Folldal organiseres skoledemokratiet på følgende måte:</w:t>
      </w:r>
    </w:p>
    <w:p w14:paraId="0CB62B8D" w14:textId="1ACC4CC2" w:rsidR="00E22F35" w:rsidRDefault="007E2C04" w:rsidP="00E22F35">
      <w:pPr>
        <w:pStyle w:val="ListParagraph"/>
        <w:numPr>
          <w:ilvl w:val="0"/>
          <w:numId w:val="2"/>
        </w:numPr>
        <w:autoSpaceDE w:val="0"/>
        <w:autoSpaceDN w:val="0"/>
        <w:adjustRightInd w:val="0"/>
        <w:spacing w:after="0" w:line="240" w:lineRule="auto"/>
        <w:rPr>
          <w:rFonts w:ascii="Calibri" w:hAnsi="Calibri" w:cs="Calibri"/>
          <w:kern w:val="0"/>
          <w:sz w:val="24"/>
          <w:szCs w:val="24"/>
        </w:rPr>
      </w:pPr>
      <w:r w:rsidRPr="00E22F35">
        <w:rPr>
          <w:rFonts w:ascii="Calibri" w:hAnsi="Calibri" w:cs="Calibri"/>
          <w:kern w:val="0"/>
          <w:sz w:val="24"/>
          <w:szCs w:val="24"/>
        </w:rPr>
        <w:t>Skolen skal ha elevråd som er valgt av elevene</w:t>
      </w:r>
      <w:r w:rsidR="001D4FD3" w:rsidRPr="00E22F35">
        <w:rPr>
          <w:rFonts w:ascii="Calibri" w:hAnsi="Calibri" w:cs="Calibri"/>
          <w:kern w:val="0"/>
          <w:sz w:val="24"/>
          <w:szCs w:val="24"/>
        </w:rPr>
        <w:t xml:space="preserve"> ved skolen. Elevene kan selv velg</w:t>
      </w:r>
      <w:r w:rsidR="009B1C66">
        <w:rPr>
          <w:rFonts w:ascii="Calibri" w:hAnsi="Calibri" w:cs="Calibri"/>
          <w:kern w:val="0"/>
          <w:sz w:val="24"/>
          <w:szCs w:val="24"/>
        </w:rPr>
        <w:t>e</w:t>
      </w:r>
      <w:r w:rsidR="001D4FD3" w:rsidRPr="00E22F35">
        <w:rPr>
          <w:rFonts w:ascii="Calibri" w:hAnsi="Calibri" w:cs="Calibri"/>
          <w:kern w:val="0"/>
          <w:sz w:val="24"/>
          <w:szCs w:val="24"/>
        </w:rPr>
        <w:t xml:space="preserve"> </w:t>
      </w:r>
      <w:r w:rsidR="009B1C66">
        <w:rPr>
          <w:rFonts w:ascii="Calibri" w:hAnsi="Calibri" w:cs="Calibri"/>
          <w:kern w:val="0"/>
          <w:sz w:val="24"/>
          <w:szCs w:val="24"/>
        </w:rPr>
        <w:t>og</w:t>
      </w:r>
      <w:r w:rsidR="001D4FD3" w:rsidRPr="00E22F35">
        <w:rPr>
          <w:rFonts w:ascii="Calibri" w:hAnsi="Calibri" w:cs="Calibri"/>
          <w:kern w:val="0"/>
          <w:sz w:val="24"/>
          <w:szCs w:val="24"/>
        </w:rPr>
        <w:t xml:space="preserve"> </w:t>
      </w:r>
      <w:r w:rsidR="00E22F35" w:rsidRPr="00E22F35">
        <w:rPr>
          <w:rFonts w:ascii="Calibri" w:hAnsi="Calibri" w:cs="Calibri"/>
          <w:kern w:val="0"/>
          <w:sz w:val="24"/>
          <w:szCs w:val="24"/>
        </w:rPr>
        <w:t>organisere seg på andre måter.</w:t>
      </w:r>
    </w:p>
    <w:p w14:paraId="00BE4A96" w14:textId="535C1679" w:rsidR="00E22F35" w:rsidRPr="00E22F35" w:rsidRDefault="00B069AC" w:rsidP="00E22F35">
      <w:pPr>
        <w:pStyle w:val="ListParagraph"/>
        <w:numPr>
          <w:ilvl w:val="0"/>
          <w:numId w:val="2"/>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 xml:space="preserve">Skolen skal ha et arbeidsutvalg (FAU) som er valgt av foreldrene ved skolen. </w:t>
      </w:r>
      <w:r w:rsidR="00094360">
        <w:rPr>
          <w:rFonts w:ascii="Calibri" w:hAnsi="Calibri" w:cs="Calibri"/>
          <w:kern w:val="0"/>
          <w:sz w:val="24"/>
          <w:szCs w:val="24"/>
        </w:rPr>
        <w:t>Foreldrene kan selv velg</w:t>
      </w:r>
      <w:r w:rsidR="009B1C66">
        <w:rPr>
          <w:rFonts w:ascii="Calibri" w:hAnsi="Calibri" w:cs="Calibri"/>
          <w:kern w:val="0"/>
          <w:sz w:val="24"/>
          <w:szCs w:val="24"/>
        </w:rPr>
        <w:t>e</w:t>
      </w:r>
      <w:r w:rsidR="00094360">
        <w:rPr>
          <w:rFonts w:ascii="Calibri" w:hAnsi="Calibri" w:cs="Calibri"/>
          <w:kern w:val="0"/>
          <w:sz w:val="24"/>
          <w:szCs w:val="24"/>
        </w:rPr>
        <w:t xml:space="preserve"> </w:t>
      </w:r>
      <w:r w:rsidR="009B1C66">
        <w:rPr>
          <w:rFonts w:ascii="Calibri" w:hAnsi="Calibri" w:cs="Calibri"/>
          <w:kern w:val="0"/>
          <w:sz w:val="24"/>
          <w:szCs w:val="24"/>
        </w:rPr>
        <w:t>og</w:t>
      </w:r>
      <w:r w:rsidR="00094360">
        <w:rPr>
          <w:rFonts w:ascii="Calibri" w:hAnsi="Calibri" w:cs="Calibri"/>
          <w:kern w:val="0"/>
          <w:sz w:val="24"/>
          <w:szCs w:val="24"/>
        </w:rPr>
        <w:t xml:space="preserve"> organisere seg på andre måter.</w:t>
      </w:r>
    </w:p>
    <w:p w14:paraId="4AF83EC7" w14:textId="4C1A4616" w:rsidR="007E2C04" w:rsidRDefault="007E2C04" w:rsidP="007F0A0F">
      <w:pPr>
        <w:autoSpaceDE w:val="0"/>
        <w:autoSpaceDN w:val="0"/>
        <w:adjustRightInd w:val="0"/>
        <w:spacing w:after="0" w:line="240" w:lineRule="auto"/>
        <w:rPr>
          <w:rFonts w:ascii="Calibri" w:hAnsi="Calibri" w:cs="Calibri"/>
          <w:kern w:val="0"/>
          <w:sz w:val="24"/>
          <w:szCs w:val="24"/>
        </w:rPr>
      </w:pPr>
      <w:r w:rsidRPr="007E2C04">
        <w:rPr>
          <w:rFonts w:ascii="Calibri" w:hAnsi="Calibri" w:cs="Calibri"/>
          <w:kern w:val="0"/>
          <w:sz w:val="24"/>
          <w:szCs w:val="24"/>
        </w:rPr>
        <w:t xml:space="preserve"> </w:t>
      </w:r>
    </w:p>
    <w:p w14:paraId="026B638A" w14:textId="5F5BE861" w:rsidR="00B54894" w:rsidRDefault="00B54894" w:rsidP="00B54894">
      <w:pPr>
        <w:autoSpaceDE w:val="0"/>
        <w:autoSpaceDN w:val="0"/>
        <w:adjustRightInd w:val="0"/>
        <w:spacing w:after="0" w:line="240" w:lineRule="auto"/>
        <w:rPr>
          <w:rFonts w:ascii="Calibri" w:hAnsi="Calibri" w:cs="Calibri"/>
          <w:b/>
          <w:bCs/>
          <w:kern w:val="0"/>
          <w:sz w:val="24"/>
          <w:szCs w:val="24"/>
        </w:rPr>
      </w:pPr>
      <w:r w:rsidRPr="00B54894">
        <w:rPr>
          <w:rFonts w:ascii="Calibri" w:hAnsi="Calibri" w:cs="Calibri"/>
          <w:b/>
          <w:bCs/>
          <w:kern w:val="0"/>
          <w:sz w:val="24"/>
          <w:szCs w:val="24"/>
        </w:rPr>
        <w:t xml:space="preserve">§ </w:t>
      </w:r>
      <w:r w:rsidR="008C1CE1">
        <w:rPr>
          <w:rFonts w:ascii="Calibri" w:hAnsi="Calibri" w:cs="Calibri"/>
          <w:b/>
          <w:bCs/>
          <w:kern w:val="0"/>
          <w:sz w:val="24"/>
          <w:szCs w:val="24"/>
        </w:rPr>
        <w:t>6 O</w:t>
      </w:r>
      <w:r w:rsidR="00971CE5">
        <w:rPr>
          <w:rFonts w:ascii="Calibri" w:hAnsi="Calibri" w:cs="Calibri"/>
          <w:b/>
          <w:bCs/>
          <w:kern w:val="0"/>
          <w:sz w:val="24"/>
          <w:szCs w:val="24"/>
        </w:rPr>
        <w:t>rden og oppførsel</w:t>
      </w:r>
    </w:p>
    <w:p w14:paraId="69698AC8" w14:textId="36FB2D4E" w:rsidR="00944545" w:rsidRPr="00944545" w:rsidRDefault="00944545" w:rsidP="00944545">
      <w:pPr>
        <w:autoSpaceDE w:val="0"/>
        <w:autoSpaceDN w:val="0"/>
        <w:adjustRightInd w:val="0"/>
        <w:spacing w:after="0" w:line="240" w:lineRule="auto"/>
        <w:rPr>
          <w:rFonts w:ascii="Calibri" w:hAnsi="Calibri" w:cs="Calibri"/>
          <w:kern w:val="0"/>
          <w:sz w:val="24"/>
          <w:szCs w:val="24"/>
        </w:rPr>
      </w:pPr>
      <w:r w:rsidRPr="00944545">
        <w:rPr>
          <w:rFonts w:ascii="Calibri" w:hAnsi="Calibri" w:cs="Calibri"/>
          <w:kern w:val="0"/>
          <w:sz w:val="24"/>
          <w:szCs w:val="24"/>
        </w:rPr>
        <w:t xml:space="preserve">Formålet med regulering av orden og </w:t>
      </w:r>
      <w:r w:rsidR="008F35BF">
        <w:rPr>
          <w:rFonts w:ascii="Calibri" w:hAnsi="Calibri" w:cs="Calibri"/>
          <w:kern w:val="0"/>
          <w:sz w:val="24"/>
          <w:szCs w:val="24"/>
        </w:rPr>
        <w:t>oppførsel</w:t>
      </w:r>
      <w:r w:rsidRPr="00944545">
        <w:rPr>
          <w:rFonts w:ascii="Calibri" w:hAnsi="Calibri" w:cs="Calibri"/>
          <w:kern w:val="0"/>
          <w:sz w:val="24"/>
          <w:szCs w:val="24"/>
        </w:rPr>
        <w:t xml:space="preserve"> er å fremme sosial læring, bidra til et trygt og godt skolemiljø og gi informasjon om orden og </w:t>
      </w:r>
      <w:r w:rsidR="008F35BF">
        <w:rPr>
          <w:rFonts w:ascii="Calibri" w:hAnsi="Calibri" w:cs="Calibri"/>
          <w:kern w:val="0"/>
          <w:sz w:val="24"/>
          <w:szCs w:val="24"/>
        </w:rPr>
        <w:t>oppførsel</w:t>
      </w:r>
      <w:r w:rsidRPr="00944545">
        <w:rPr>
          <w:rFonts w:ascii="Calibri" w:hAnsi="Calibri" w:cs="Calibri"/>
          <w:kern w:val="0"/>
          <w:sz w:val="24"/>
          <w:szCs w:val="24"/>
        </w:rPr>
        <w:t xml:space="preserve">. En må derfor kunne utlede fra </w:t>
      </w:r>
    </w:p>
    <w:p w14:paraId="1E7B2C0E" w14:textId="3C04AF6B" w:rsidR="00971CE5" w:rsidRDefault="008F35BF" w:rsidP="00944545">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skolereglene</w:t>
      </w:r>
      <w:r w:rsidR="00944545" w:rsidRPr="00944545">
        <w:rPr>
          <w:rFonts w:ascii="Calibri" w:hAnsi="Calibri" w:cs="Calibri"/>
          <w:kern w:val="0"/>
          <w:sz w:val="24"/>
          <w:szCs w:val="24"/>
        </w:rPr>
        <w:t xml:space="preserve"> hva som anses som god orden og hva som anses som god </w:t>
      </w:r>
      <w:r>
        <w:rPr>
          <w:rFonts w:ascii="Calibri" w:hAnsi="Calibri" w:cs="Calibri"/>
          <w:kern w:val="0"/>
          <w:sz w:val="24"/>
          <w:szCs w:val="24"/>
        </w:rPr>
        <w:t xml:space="preserve">oppførsel. </w:t>
      </w:r>
    </w:p>
    <w:p w14:paraId="439A5602" w14:textId="77777777" w:rsidR="00971CE5" w:rsidRDefault="00971CE5" w:rsidP="002C127E">
      <w:pPr>
        <w:autoSpaceDE w:val="0"/>
        <w:autoSpaceDN w:val="0"/>
        <w:adjustRightInd w:val="0"/>
        <w:spacing w:after="0" w:line="240" w:lineRule="auto"/>
        <w:rPr>
          <w:rFonts w:ascii="Calibri" w:hAnsi="Calibri" w:cs="Calibri"/>
          <w:kern w:val="0"/>
          <w:sz w:val="24"/>
          <w:szCs w:val="24"/>
        </w:rPr>
      </w:pPr>
    </w:p>
    <w:p w14:paraId="32959860" w14:textId="18963107" w:rsidR="002C127E" w:rsidRDefault="00AD5757" w:rsidP="002C127E">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Det er god orden å:</w:t>
      </w:r>
    </w:p>
    <w:p w14:paraId="6CDEAEE6" w14:textId="23D70E0B" w:rsidR="00E91358" w:rsidRPr="0083452B" w:rsidRDefault="00AD5757" w:rsidP="0083452B">
      <w:pPr>
        <w:pStyle w:val="ListParagraph"/>
        <w:numPr>
          <w:ilvl w:val="0"/>
          <w:numId w:val="4"/>
        </w:numPr>
        <w:autoSpaceDE w:val="0"/>
        <w:autoSpaceDN w:val="0"/>
        <w:adjustRightInd w:val="0"/>
        <w:spacing w:after="0" w:line="240" w:lineRule="auto"/>
        <w:rPr>
          <w:rFonts w:ascii="Calibri" w:hAnsi="Calibri" w:cs="Calibri"/>
          <w:kern w:val="0"/>
          <w:sz w:val="24"/>
          <w:szCs w:val="24"/>
        </w:rPr>
      </w:pPr>
      <w:r w:rsidRPr="00AD5757">
        <w:rPr>
          <w:rFonts w:ascii="Calibri" w:hAnsi="Calibri" w:cs="Calibri"/>
          <w:kern w:val="0"/>
          <w:sz w:val="24"/>
          <w:szCs w:val="24"/>
        </w:rPr>
        <w:t>møte presis</w:t>
      </w:r>
      <w:r w:rsidR="00D33856">
        <w:rPr>
          <w:rFonts w:ascii="Calibri" w:hAnsi="Calibri" w:cs="Calibri"/>
          <w:kern w:val="0"/>
          <w:sz w:val="24"/>
          <w:szCs w:val="24"/>
        </w:rPr>
        <w:t xml:space="preserve"> på skolen og </w:t>
      </w:r>
      <w:r w:rsidR="005828F9">
        <w:rPr>
          <w:rFonts w:ascii="Calibri" w:hAnsi="Calibri" w:cs="Calibri"/>
          <w:kern w:val="0"/>
          <w:sz w:val="24"/>
          <w:szCs w:val="24"/>
        </w:rPr>
        <w:t xml:space="preserve">ha med nødvendig utstyr </w:t>
      </w:r>
      <w:r w:rsidR="00D33856">
        <w:rPr>
          <w:rFonts w:ascii="Calibri" w:hAnsi="Calibri" w:cs="Calibri"/>
          <w:kern w:val="0"/>
          <w:sz w:val="24"/>
          <w:szCs w:val="24"/>
        </w:rPr>
        <w:t>til undervisning</w:t>
      </w:r>
      <w:r w:rsidR="00E91358">
        <w:rPr>
          <w:rFonts w:ascii="Calibri" w:hAnsi="Calibri" w:cs="Calibri"/>
          <w:kern w:val="0"/>
          <w:sz w:val="24"/>
          <w:szCs w:val="24"/>
        </w:rPr>
        <w:t>en</w:t>
      </w:r>
    </w:p>
    <w:p w14:paraId="00757638" w14:textId="5CC72FD1" w:rsidR="002C4FB2" w:rsidRDefault="002C4FB2" w:rsidP="00AD5757">
      <w:pPr>
        <w:pStyle w:val="ListParagraph"/>
        <w:numPr>
          <w:ilvl w:val="0"/>
          <w:numId w:val="4"/>
        </w:numPr>
        <w:autoSpaceDE w:val="0"/>
        <w:autoSpaceDN w:val="0"/>
        <w:adjustRightInd w:val="0"/>
        <w:spacing w:after="0" w:line="240" w:lineRule="auto"/>
        <w:rPr>
          <w:rFonts w:ascii="Calibri" w:hAnsi="Calibri" w:cs="Calibri"/>
          <w:kern w:val="0"/>
          <w:sz w:val="24"/>
          <w:szCs w:val="24"/>
        </w:rPr>
      </w:pPr>
      <w:r w:rsidRPr="002C4FB2">
        <w:rPr>
          <w:rFonts w:ascii="Calibri" w:hAnsi="Calibri" w:cs="Calibri"/>
          <w:kern w:val="0"/>
          <w:sz w:val="24"/>
          <w:szCs w:val="24"/>
        </w:rPr>
        <w:t xml:space="preserve">gjøre </w:t>
      </w:r>
      <w:r w:rsidR="0083452B">
        <w:rPr>
          <w:rFonts w:ascii="Calibri" w:hAnsi="Calibri" w:cs="Calibri"/>
          <w:kern w:val="0"/>
          <w:sz w:val="24"/>
          <w:szCs w:val="24"/>
        </w:rPr>
        <w:t>skole</w:t>
      </w:r>
      <w:r w:rsidRPr="002C4FB2">
        <w:rPr>
          <w:rFonts w:ascii="Calibri" w:hAnsi="Calibri" w:cs="Calibri"/>
          <w:kern w:val="0"/>
          <w:sz w:val="24"/>
          <w:szCs w:val="24"/>
        </w:rPr>
        <w:t xml:space="preserve">arbeid </w:t>
      </w:r>
      <w:r w:rsidR="00651F57">
        <w:rPr>
          <w:rFonts w:ascii="Calibri" w:hAnsi="Calibri" w:cs="Calibri"/>
          <w:kern w:val="0"/>
          <w:sz w:val="24"/>
          <w:szCs w:val="24"/>
        </w:rPr>
        <w:t>så godt man kan og til riktig tid</w:t>
      </w:r>
    </w:p>
    <w:p w14:paraId="046320B1" w14:textId="13A0F0FE" w:rsidR="00651F57" w:rsidRDefault="00F9157E" w:rsidP="00AD5757">
      <w:pPr>
        <w:pStyle w:val="ListParagraph"/>
        <w:numPr>
          <w:ilvl w:val="0"/>
          <w:numId w:val="4"/>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 xml:space="preserve">holde orden </w:t>
      </w:r>
      <w:r w:rsidR="00093DA4">
        <w:rPr>
          <w:rFonts w:ascii="Calibri" w:hAnsi="Calibri" w:cs="Calibri"/>
          <w:kern w:val="0"/>
          <w:sz w:val="24"/>
          <w:szCs w:val="24"/>
        </w:rPr>
        <w:t>på</w:t>
      </w:r>
      <w:r>
        <w:rPr>
          <w:rFonts w:ascii="Calibri" w:hAnsi="Calibri" w:cs="Calibri"/>
          <w:kern w:val="0"/>
          <w:sz w:val="24"/>
          <w:szCs w:val="24"/>
        </w:rPr>
        <w:t xml:space="preserve"> skolesaker og utstyr</w:t>
      </w:r>
    </w:p>
    <w:p w14:paraId="3B4D2EE8" w14:textId="13EC0834" w:rsidR="00B54894" w:rsidRDefault="00093DA4" w:rsidP="007F0A0F">
      <w:pPr>
        <w:pStyle w:val="ListParagraph"/>
        <w:numPr>
          <w:ilvl w:val="0"/>
          <w:numId w:val="4"/>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ta medansvar for å holde skolens inne- og uteområde ryddig</w:t>
      </w:r>
    </w:p>
    <w:p w14:paraId="688684C3" w14:textId="77777777" w:rsidR="00B54894" w:rsidRDefault="00B54894" w:rsidP="007F0A0F">
      <w:pPr>
        <w:autoSpaceDE w:val="0"/>
        <w:autoSpaceDN w:val="0"/>
        <w:adjustRightInd w:val="0"/>
        <w:spacing w:after="0" w:line="240" w:lineRule="auto"/>
        <w:rPr>
          <w:rFonts w:ascii="Calibri" w:hAnsi="Calibri" w:cs="Calibri"/>
          <w:kern w:val="0"/>
          <w:sz w:val="24"/>
          <w:szCs w:val="24"/>
        </w:rPr>
      </w:pPr>
    </w:p>
    <w:p w14:paraId="7523FF9C" w14:textId="5E6CF56B" w:rsidR="005C24DC" w:rsidRDefault="00AC058B" w:rsidP="007F0A0F">
      <w:pPr>
        <w:autoSpaceDE w:val="0"/>
        <w:autoSpaceDN w:val="0"/>
        <w:adjustRightInd w:val="0"/>
        <w:spacing w:after="0" w:line="240" w:lineRule="auto"/>
        <w:rPr>
          <w:rFonts w:ascii="Calibri-Bold" w:hAnsi="Calibri-Bold" w:cs="Calibri-Bold"/>
          <w:kern w:val="0"/>
          <w:sz w:val="24"/>
          <w:szCs w:val="24"/>
        </w:rPr>
      </w:pPr>
      <w:r w:rsidRPr="00AC058B">
        <w:rPr>
          <w:rFonts w:ascii="Calibri-Bold" w:hAnsi="Calibri-Bold" w:cs="Calibri-Bold"/>
          <w:kern w:val="0"/>
          <w:sz w:val="24"/>
          <w:szCs w:val="24"/>
        </w:rPr>
        <w:t>Det er god oppførsel å:</w:t>
      </w:r>
    </w:p>
    <w:p w14:paraId="7BF94BB4" w14:textId="42570553" w:rsidR="001844B2" w:rsidRDefault="00A362AB" w:rsidP="001844B2">
      <w:pPr>
        <w:pStyle w:val="ListParagraph"/>
        <w:numPr>
          <w:ilvl w:val="0"/>
          <w:numId w:val="5"/>
        </w:numPr>
        <w:autoSpaceDE w:val="0"/>
        <w:autoSpaceDN w:val="0"/>
        <w:adjustRightInd w:val="0"/>
        <w:spacing w:after="0" w:line="240" w:lineRule="auto"/>
        <w:rPr>
          <w:rFonts w:ascii="Calibri-Bold" w:hAnsi="Calibri-Bold" w:cs="Calibri-Bold"/>
          <w:kern w:val="0"/>
          <w:sz w:val="24"/>
          <w:szCs w:val="24"/>
        </w:rPr>
      </w:pPr>
      <w:r>
        <w:rPr>
          <w:rFonts w:ascii="Calibri-Bold" w:hAnsi="Calibri-Bold" w:cs="Calibri-Bold"/>
          <w:kern w:val="0"/>
          <w:sz w:val="24"/>
          <w:szCs w:val="24"/>
        </w:rPr>
        <w:t>vise hensyn og respekt for medelever</w:t>
      </w:r>
      <w:r w:rsidR="0087372E">
        <w:rPr>
          <w:rFonts w:ascii="Calibri-Bold" w:hAnsi="Calibri-Bold" w:cs="Calibri-Bold"/>
          <w:kern w:val="0"/>
          <w:sz w:val="24"/>
          <w:szCs w:val="24"/>
        </w:rPr>
        <w:t>, ansatte og andre</w:t>
      </w:r>
    </w:p>
    <w:p w14:paraId="688084E3" w14:textId="3B1C3E86" w:rsidR="007F4AC2" w:rsidRDefault="003F1B9D" w:rsidP="001844B2">
      <w:pPr>
        <w:pStyle w:val="ListParagraph"/>
        <w:numPr>
          <w:ilvl w:val="0"/>
          <w:numId w:val="5"/>
        </w:numPr>
        <w:autoSpaceDE w:val="0"/>
        <w:autoSpaceDN w:val="0"/>
        <w:adjustRightInd w:val="0"/>
        <w:spacing w:after="0" w:line="240" w:lineRule="auto"/>
        <w:rPr>
          <w:rFonts w:ascii="Calibri-Bold" w:hAnsi="Calibri-Bold" w:cs="Calibri-Bold"/>
          <w:kern w:val="0"/>
          <w:sz w:val="24"/>
          <w:szCs w:val="24"/>
        </w:rPr>
      </w:pPr>
      <w:r>
        <w:rPr>
          <w:rFonts w:ascii="Calibri-Bold" w:hAnsi="Calibri-Bold" w:cs="Calibri-Bold"/>
          <w:kern w:val="0"/>
          <w:sz w:val="24"/>
          <w:szCs w:val="24"/>
        </w:rPr>
        <w:t>bidra til et inkluderende læringsmiljø</w:t>
      </w:r>
    </w:p>
    <w:p w14:paraId="5A99C907" w14:textId="21F54C97" w:rsidR="00D81BB0" w:rsidRDefault="00DF6715" w:rsidP="001844B2">
      <w:pPr>
        <w:pStyle w:val="ListParagraph"/>
        <w:numPr>
          <w:ilvl w:val="0"/>
          <w:numId w:val="5"/>
        </w:numPr>
        <w:autoSpaceDE w:val="0"/>
        <w:autoSpaceDN w:val="0"/>
        <w:adjustRightInd w:val="0"/>
        <w:spacing w:after="0" w:line="240" w:lineRule="auto"/>
        <w:rPr>
          <w:rFonts w:ascii="Calibri-Bold" w:hAnsi="Calibri-Bold" w:cs="Calibri-Bold"/>
          <w:kern w:val="0"/>
          <w:sz w:val="24"/>
          <w:szCs w:val="24"/>
        </w:rPr>
      </w:pPr>
      <w:r>
        <w:rPr>
          <w:rFonts w:ascii="Calibri-Bold" w:hAnsi="Calibri-Bold" w:cs="Calibri-Bold"/>
          <w:kern w:val="0"/>
          <w:sz w:val="24"/>
          <w:szCs w:val="24"/>
        </w:rPr>
        <w:t>rette seg etter beskjeder fra skolens ansatte</w:t>
      </w:r>
    </w:p>
    <w:p w14:paraId="11D16748" w14:textId="65D59B5B" w:rsidR="001765EB" w:rsidRDefault="001A4BC2" w:rsidP="001844B2">
      <w:pPr>
        <w:pStyle w:val="ListParagraph"/>
        <w:numPr>
          <w:ilvl w:val="0"/>
          <w:numId w:val="5"/>
        </w:numPr>
        <w:autoSpaceDE w:val="0"/>
        <w:autoSpaceDN w:val="0"/>
        <w:adjustRightInd w:val="0"/>
        <w:spacing w:after="0" w:line="240" w:lineRule="auto"/>
        <w:rPr>
          <w:rFonts w:ascii="Calibri-Bold" w:hAnsi="Calibri-Bold" w:cs="Calibri-Bold"/>
          <w:kern w:val="0"/>
          <w:sz w:val="24"/>
          <w:szCs w:val="24"/>
        </w:rPr>
      </w:pPr>
      <w:r w:rsidRPr="001A4BC2">
        <w:rPr>
          <w:rFonts w:ascii="Calibri-Bold" w:hAnsi="Calibri-Bold" w:cs="Calibri-Bold"/>
          <w:kern w:val="0"/>
          <w:sz w:val="24"/>
          <w:szCs w:val="24"/>
        </w:rPr>
        <w:t>vise nettvett og følge skolens regler for bruk av mobiltelefoner og digitalt utstyr</w:t>
      </w:r>
    </w:p>
    <w:p w14:paraId="6E5E0F0E" w14:textId="62538A8E" w:rsidR="00B27040" w:rsidRPr="00BE0C80" w:rsidRDefault="007F4AC2" w:rsidP="00BE0C80">
      <w:pPr>
        <w:pStyle w:val="ListParagraph"/>
        <w:numPr>
          <w:ilvl w:val="0"/>
          <w:numId w:val="5"/>
        </w:numPr>
        <w:rPr>
          <w:rFonts w:ascii="Calibri-Bold" w:hAnsi="Calibri-Bold" w:cs="Calibri-Bold"/>
          <w:kern w:val="0"/>
          <w:sz w:val="24"/>
          <w:szCs w:val="24"/>
        </w:rPr>
      </w:pPr>
      <w:r w:rsidRPr="007F4AC2">
        <w:rPr>
          <w:rFonts w:ascii="Calibri-Bold" w:hAnsi="Calibri-Bold" w:cs="Calibri-Bold"/>
          <w:kern w:val="0"/>
          <w:sz w:val="24"/>
          <w:szCs w:val="24"/>
        </w:rPr>
        <w:t>vise respekt for skolens og andres eiendeler</w:t>
      </w:r>
    </w:p>
    <w:p w14:paraId="5882671E" w14:textId="41E13B8E" w:rsidR="00AD759A" w:rsidRDefault="00E145E8" w:rsidP="00E145E8">
      <w:pPr>
        <w:autoSpaceDE w:val="0"/>
        <w:autoSpaceDN w:val="0"/>
        <w:adjustRightInd w:val="0"/>
        <w:spacing w:after="0" w:line="240" w:lineRule="auto"/>
        <w:rPr>
          <w:rFonts w:ascii="Calibri-Bold" w:hAnsi="Calibri-Bold" w:cs="Calibri-Bold"/>
          <w:kern w:val="0"/>
          <w:sz w:val="24"/>
          <w:szCs w:val="24"/>
        </w:rPr>
      </w:pPr>
      <w:r w:rsidRPr="00E145E8">
        <w:rPr>
          <w:rFonts w:ascii="Calibri-Bold" w:hAnsi="Calibri-Bold" w:cs="Calibri-Bold"/>
          <w:kern w:val="0"/>
          <w:sz w:val="24"/>
          <w:szCs w:val="24"/>
        </w:rPr>
        <w:t>Oppførsel som ikke aksepteres:</w:t>
      </w:r>
    </w:p>
    <w:p w14:paraId="294038EA" w14:textId="4077F958" w:rsidR="00AD759A" w:rsidRDefault="00F02F90" w:rsidP="00AD759A">
      <w:pPr>
        <w:pStyle w:val="ListParagraph"/>
        <w:numPr>
          <w:ilvl w:val="0"/>
          <w:numId w:val="6"/>
        </w:numPr>
        <w:autoSpaceDE w:val="0"/>
        <w:autoSpaceDN w:val="0"/>
        <w:adjustRightInd w:val="0"/>
        <w:spacing w:after="0" w:line="240" w:lineRule="auto"/>
        <w:rPr>
          <w:rFonts w:ascii="Calibri-Bold" w:hAnsi="Calibri-Bold" w:cs="Calibri-Bold"/>
          <w:kern w:val="0"/>
          <w:sz w:val="24"/>
          <w:szCs w:val="24"/>
        </w:rPr>
      </w:pPr>
      <w:r>
        <w:rPr>
          <w:rFonts w:ascii="Calibri-Bold" w:hAnsi="Calibri-Bold" w:cs="Calibri-Bold"/>
          <w:kern w:val="0"/>
          <w:sz w:val="24"/>
          <w:szCs w:val="24"/>
        </w:rPr>
        <w:t>forstyrre eller bidra negativt til læringsmiljøet</w:t>
      </w:r>
    </w:p>
    <w:p w14:paraId="49B0D4DA" w14:textId="10DE2A63" w:rsidR="00F02F90" w:rsidRDefault="00F02F90" w:rsidP="00AD759A">
      <w:pPr>
        <w:pStyle w:val="ListParagraph"/>
        <w:numPr>
          <w:ilvl w:val="0"/>
          <w:numId w:val="6"/>
        </w:numPr>
        <w:autoSpaceDE w:val="0"/>
        <w:autoSpaceDN w:val="0"/>
        <w:adjustRightInd w:val="0"/>
        <w:spacing w:after="0" w:line="240" w:lineRule="auto"/>
        <w:rPr>
          <w:rFonts w:ascii="Calibri-Bold" w:hAnsi="Calibri-Bold" w:cs="Calibri-Bold"/>
          <w:kern w:val="0"/>
          <w:sz w:val="24"/>
          <w:szCs w:val="24"/>
        </w:rPr>
      </w:pPr>
      <w:r w:rsidRPr="00F02F90">
        <w:rPr>
          <w:rFonts w:ascii="Calibri-Bold" w:hAnsi="Calibri-Bold" w:cs="Calibri-Bold"/>
          <w:kern w:val="0"/>
          <w:sz w:val="24"/>
          <w:szCs w:val="24"/>
        </w:rPr>
        <w:t>å mobbe eller på andre måter krenke andre</w:t>
      </w:r>
    </w:p>
    <w:p w14:paraId="26AB7FC8" w14:textId="3EF71F41" w:rsidR="00F02F90" w:rsidRDefault="00A5164E" w:rsidP="00AD759A">
      <w:pPr>
        <w:pStyle w:val="ListParagraph"/>
        <w:numPr>
          <w:ilvl w:val="0"/>
          <w:numId w:val="6"/>
        </w:numPr>
        <w:autoSpaceDE w:val="0"/>
        <w:autoSpaceDN w:val="0"/>
        <w:adjustRightInd w:val="0"/>
        <w:spacing w:after="0" w:line="240" w:lineRule="auto"/>
        <w:rPr>
          <w:rFonts w:ascii="Calibri-Bold" w:hAnsi="Calibri-Bold" w:cs="Calibri-Bold"/>
          <w:kern w:val="0"/>
          <w:sz w:val="24"/>
          <w:szCs w:val="24"/>
        </w:rPr>
      </w:pPr>
      <w:r>
        <w:rPr>
          <w:rFonts w:ascii="Calibri-Bold" w:hAnsi="Calibri-Bold" w:cs="Calibri-Bold"/>
          <w:kern w:val="0"/>
          <w:sz w:val="24"/>
          <w:szCs w:val="24"/>
        </w:rPr>
        <w:t>forlate undervisningssituasjon eller skolens område uten tillatelse</w:t>
      </w:r>
    </w:p>
    <w:p w14:paraId="4C4BEC7B" w14:textId="7A5777E7" w:rsidR="00A5164E" w:rsidRDefault="00A5164E" w:rsidP="00AD759A">
      <w:pPr>
        <w:pStyle w:val="ListParagraph"/>
        <w:numPr>
          <w:ilvl w:val="0"/>
          <w:numId w:val="6"/>
        </w:numPr>
        <w:autoSpaceDE w:val="0"/>
        <w:autoSpaceDN w:val="0"/>
        <w:adjustRightInd w:val="0"/>
        <w:spacing w:after="0" w:line="240" w:lineRule="auto"/>
        <w:rPr>
          <w:rFonts w:ascii="Calibri-Bold" w:hAnsi="Calibri-Bold" w:cs="Calibri-Bold"/>
          <w:kern w:val="0"/>
          <w:sz w:val="24"/>
          <w:szCs w:val="24"/>
        </w:rPr>
      </w:pPr>
      <w:r w:rsidRPr="00A5164E">
        <w:rPr>
          <w:rFonts w:ascii="Calibri-Bold" w:hAnsi="Calibri-Bold" w:cs="Calibri-Bold"/>
          <w:kern w:val="0"/>
          <w:sz w:val="24"/>
          <w:szCs w:val="24"/>
        </w:rPr>
        <w:t>å utøve eller true med fysisk vold</w:t>
      </w:r>
    </w:p>
    <w:p w14:paraId="737C787E" w14:textId="17CA94FD" w:rsidR="00A5164E" w:rsidRDefault="00A5164E" w:rsidP="00AD759A">
      <w:pPr>
        <w:pStyle w:val="ListParagraph"/>
        <w:numPr>
          <w:ilvl w:val="0"/>
          <w:numId w:val="6"/>
        </w:numPr>
        <w:autoSpaceDE w:val="0"/>
        <w:autoSpaceDN w:val="0"/>
        <w:adjustRightInd w:val="0"/>
        <w:spacing w:after="0" w:line="240" w:lineRule="auto"/>
        <w:rPr>
          <w:rFonts w:ascii="Calibri-Bold" w:hAnsi="Calibri-Bold" w:cs="Calibri-Bold"/>
          <w:kern w:val="0"/>
          <w:sz w:val="24"/>
          <w:szCs w:val="24"/>
        </w:rPr>
      </w:pPr>
      <w:r w:rsidRPr="00A5164E">
        <w:rPr>
          <w:rFonts w:ascii="Calibri-Bold" w:hAnsi="Calibri-Bold" w:cs="Calibri-Bold"/>
          <w:kern w:val="0"/>
          <w:sz w:val="24"/>
          <w:szCs w:val="24"/>
        </w:rPr>
        <w:t xml:space="preserve">å </w:t>
      </w:r>
      <w:r w:rsidR="4EA6EFA2" w:rsidRPr="00A5164E">
        <w:rPr>
          <w:rFonts w:ascii="Calibri-Bold" w:hAnsi="Calibri-Bold" w:cs="Calibri-Bold"/>
          <w:kern w:val="0"/>
          <w:sz w:val="24"/>
          <w:szCs w:val="24"/>
        </w:rPr>
        <w:t>jukse</w:t>
      </w:r>
      <w:r w:rsidRPr="00A5164E">
        <w:rPr>
          <w:rFonts w:ascii="Calibri-Bold" w:hAnsi="Calibri-Bold" w:cs="Calibri-Bold"/>
          <w:kern w:val="0"/>
          <w:sz w:val="24"/>
          <w:szCs w:val="24"/>
        </w:rPr>
        <w:t xml:space="preserve"> eller forsøke å </w:t>
      </w:r>
      <w:r w:rsidR="4F599AFB" w:rsidRPr="00A5164E">
        <w:rPr>
          <w:rFonts w:ascii="Calibri-Bold" w:hAnsi="Calibri-Bold" w:cs="Calibri-Bold"/>
          <w:kern w:val="0"/>
          <w:sz w:val="24"/>
          <w:szCs w:val="24"/>
        </w:rPr>
        <w:t>jukse</w:t>
      </w:r>
    </w:p>
    <w:p w14:paraId="38A6DAB0" w14:textId="0B0A8F33" w:rsidR="00A5164E" w:rsidRDefault="00A5164E" w:rsidP="00AD759A">
      <w:pPr>
        <w:pStyle w:val="ListParagraph"/>
        <w:numPr>
          <w:ilvl w:val="0"/>
          <w:numId w:val="6"/>
        </w:numPr>
        <w:autoSpaceDE w:val="0"/>
        <w:autoSpaceDN w:val="0"/>
        <w:adjustRightInd w:val="0"/>
        <w:spacing w:after="0" w:line="240" w:lineRule="auto"/>
        <w:rPr>
          <w:rFonts w:ascii="Calibri-Bold" w:hAnsi="Calibri-Bold" w:cs="Calibri-Bold"/>
          <w:kern w:val="0"/>
          <w:sz w:val="24"/>
          <w:szCs w:val="24"/>
        </w:rPr>
      </w:pPr>
      <w:r w:rsidRPr="00A5164E">
        <w:rPr>
          <w:rFonts w:ascii="Calibri-Bold" w:hAnsi="Calibri-Bold" w:cs="Calibri-Bold"/>
          <w:kern w:val="0"/>
          <w:sz w:val="24"/>
          <w:szCs w:val="24"/>
        </w:rPr>
        <w:t>å ha med, bruke eller være påvirket av alkohol, narkotika eller andre rusmidler</w:t>
      </w:r>
    </w:p>
    <w:p w14:paraId="2101B8A5" w14:textId="08FD16E6" w:rsidR="00A5164E" w:rsidRDefault="00A5164E" w:rsidP="00AD759A">
      <w:pPr>
        <w:pStyle w:val="ListParagraph"/>
        <w:numPr>
          <w:ilvl w:val="0"/>
          <w:numId w:val="6"/>
        </w:numPr>
        <w:autoSpaceDE w:val="0"/>
        <w:autoSpaceDN w:val="0"/>
        <w:adjustRightInd w:val="0"/>
        <w:spacing w:after="0" w:line="240" w:lineRule="auto"/>
        <w:rPr>
          <w:rFonts w:ascii="Calibri-Bold" w:hAnsi="Calibri-Bold" w:cs="Calibri-Bold"/>
          <w:kern w:val="0"/>
          <w:sz w:val="24"/>
          <w:szCs w:val="24"/>
        </w:rPr>
      </w:pPr>
      <w:r w:rsidRPr="00A5164E">
        <w:rPr>
          <w:rFonts w:ascii="Calibri-Bold" w:hAnsi="Calibri-Bold" w:cs="Calibri-Bold"/>
          <w:kern w:val="0"/>
          <w:sz w:val="24"/>
          <w:szCs w:val="24"/>
        </w:rPr>
        <w:t>å røyke eller bruke tobakk/snus</w:t>
      </w:r>
      <w:r w:rsidR="505C3600" w:rsidRPr="00A5164E">
        <w:rPr>
          <w:rFonts w:ascii="Calibri-Bold" w:hAnsi="Calibri-Bold" w:cs="Calibri-Bold"/>
          <w:kern w:val="0"/>
          <w:sz w:val="24"/>
          <w:szCs w:val="24"/>
        </w:rPr>
        <w:t>/e-sigarett</w:t>
      </w:r>
    </w:p>
    <w:p w14:paraId="5A4FAE87" w14:textId="65264FE2" w:rsidR="00A5164E" w:rsidRPr="00AD759A" w:rsidRDefault="00A5164E" w:rsidP="00AD759A">
      <w:pPr>
        <w:pStyle w:val="ListParagraph"/>
        <w:numPr>
          <w:ilvl w:val="0"/>
          <w:numId w:val="6"/>
        </w:numPr>
        <w:autoSpaceDE w:val="0"/>
        <w:autoSpaceDN w:val="0"/>
        <w:adjustRightInd w:val="0"/>
        <w:spacing w:after="0" w:line="240" w:lineRule="auto"/>
        <w:rPr>
          <w:rFonts w:ascii="Calibri-Bold" w:hAnsi="Calibri-Bold" w:cs="Calibri-Bold"/>
          <w:kern w:val="0"/>
          <w:sz w:val="24"/>
          <w:szCs w:val="24"/>
        </w:rPr>
      </w:pPr>
      <w:r w:rsidRPr="00A5164E">
        <w:rPr>
          <w:rFonts w:ascii="Calibri-Bold" w:hAnsi="Calibri-Bold" w:cs="Calibri-Bold"/>
          <w:kern w:val="0"/>
          <w:sz w:val="24"/>
          <w:szCs w:val="24"/>
        </w:rPr>
        <w:t>å ha med eller bruke farlige gjenstander</w:t>
      </w:r>
    </w:p>
    <w:p w14:paraId="154A6BC2" w14:textId="77777777" w:rsidR="007F0A0F" w:rsidRDefault="007F0A0F" w:rsidP="007F0A0F">
      <w:pPr>
        <w:autoSpaceDE w:val="0"/>
        <w:autoSpaceDN w:val="0"/>
        <w:adjustRightInd w:val="0"/>
        <w:spacing w:after="0" w:line="240" w:lineRule="auto"/>
        <w:rPr>
          <w:rFonts w:ascii="Calibri" w:hAnsi="Calibri" w:cs="Calibri"/>
          <w:kern w:val="0"/>
          <w:sz w:val="24"/>
          <w:szCs w:val="24"/>
        </w:rPr>
      </w:pPr>
    </w:p>
    <w:p w14:paraId="0E450AEB" w14:textId="5B630BD6" w:rsidR="004C72A6" w:rsidRDefault="00E0595C" w:rsidP="007F0A0F">
      <w:pPr>
        <w:autoSpaceDE w:val="0"/>
        <w:autoSpaceDN w:val="0"/>
        <w:adjustRightInd w:val="0"/>
        <w:spacing w:after="0" w:line="240" w:lineRule="auto"/>
        <w:rPr>
          <w:rFonts w:ascii="Calibri" w:hAnsi="Calibri" w:cs="Calibri"/>
          <w:b/>
          <w:bCs/>
          <w:kern w:val="0"/>
          <w:sz w:val="24"/>
          <w:szCs w:val="24"/>
        </w:rPr>
      </w:pPr>
      <w:r>
        <w:rPr>
          <w:rFonts w:ascii="Calibri" w:hAnsi="Calibri" w:cs="Calibri"/>
          <w:b/>
          <w:bCs/>
          <w:kern w:val="0"/>
          <w:sz w:val="24"/>
          <w:szCs w:val="24"/>
        </w:rPr>
        <w:t>§</w:t>
      </w:r>
      <w:r w:rsidR="00623CA6">
        <w:rPr>
          <w:rFonts w:ascii="Calibri" w:hAnsi="Calibri" w:cs="Calibri"/>
          <w:b/>
          <w:bCs/>
          <w:kern w:val="0"/>
          <w:sz w:val="24"/>
          <w:szCs w:val="24"/>
        </w:rPr>
        <w:t xml:space="preserve"> </w:t>
      </w:r>
      <w:r w:rsidR="008C4C20">
        <w:rPr>
          <w:rFonts w:ascii="Calibri" w:hAnsi="Calibri" w:cs="Calibri"/>
          <w:b/>
          <w:bCs/>
          <w:kern w:val="0"/>
          <w:sz w:val="24"/>
          <w:szCs w:val="24"/>
        </w:rPr>
        <w:t>7</w:t>
      </w:r>
      <w:r w:rsidR="00623CA6">
        <w:rPr>
          <w:rFonts w:ascii="Calibri" w:hAnsi="Calibri" w:cs="Calibri"/>
          <w:b/>
          <w:bCs/>
          <w:kern w:val="0"/>
          <w:sz w:val="24"/>
          <w:szCs w:val="24"/>
        </w:rPr>
        <w:t xml:space="preserve"> Bruk av privat mobil og andre private digitale kommunikasjonsmidler</w:t>
      </w:r>
    </w:p>
    <w:p w14:paraId="58F7A158" w14:textId="6CBD21A5" w:rsidR="00623CA6" w:rsidRDefault="006D2FAE" w:rsidP="007F0A0F">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P</w:t>
      </w:r>
      <w:r w:rsidRPr="006D2FAE">
        <w:rPr>
          <w:rFonts w:ascii="Calibri" w:hAnsi="Calibri" w:cs="Calibri"/>
          <w:kern w:val="0"/>
          <w:sz w:val="24"/>
          <w:szCs w:val="24"/>
        </w:rPr>
        <w:t xml:space="preserve">rivat mobil eller andre private digitale kommunikasjonsmidler </w:t>
      </w:r>
      <w:r>
        <w:rPr>
          <w:rFonts w:ascii="Calibri" w:hAnsi="Calibri" w:cs="Calibri"/>
          <w:kern w:val="0"/>
          <w:sz w:val="24"/>
          <w:szCs w:val="24"/>
        </w:rPr>
        <w:t xml:space="preserve">skal ikke </w:t>
      </w:r>
      <w:r w:rsidRPr="006D2FAE">
        <w:rPr>
          <w:rFonts w:ascii="Calibri" w:hAnsi="Calibri" w:cs="Calibri"/>
          <w:kern w:val="0"/>
          <w:sz w:val="24"/>
          <w:szCs w:val="24"/>
        </w:rPr>
        <w:t>brukes i skoletiden, med mindre annet er avtalt med lærer eller skolens ledelse. Med skoletiden menes både undervisning og friminutt.</w:t>
      </w:r>
    </w:p>
    <w:p w14:paraId="0B4069AC" w14:textId="77777777" w:rsidR="004B4A5C" w:rsidRDefault="004B4A5C" w:rsidP="007F0A0F">
      <w:pPr>
        <w:autoSpaceDE w:val="0"/>
        <w:autoSpaceDN w:val="0"/>
        <w:adjustRightInd w:val="0"/>
        <w:spacing w:after="0" w:line="240" w:lineRule="auto"/>
        <w:rPr>
          <w:rFonts w:ascii="Calibri" w:hAnsi="Calibri" w:cs="Calibri"/>
          <w:kern w:val="0"/>
          <w:sz w:val="24"/>
          <w:szCs w:val="24"/>
        </w:rPr>
      </w:pPr>
    </w:p>
    <w:p w14:paraId="0FD912C9" w14:textId="18FD6798" w:rsidR="008C02EB" w:rsidRPr="00BE0C80" w:rsidRDefault="004B4A5C" w:rsidP="007F0A0F">
      <w:pPr>
        <w:autoSpaceDE w:val="0"/>
        <w:autoSpaceDN w:val="0"/>
        <w:adjustRightInd w:val="0"/>
        <w:spacing w:after="0" w:line="240" w:lineRule="auto"/>
        <w:rPr>
          <w:rFonts w:ascii="Calibri" w:hAnsi="Calibri" w:cs="Calibri"/>
          <w:kern w:val="0"/>
          <w:sz w:val="24"/>
          <w:szCs w:val="24"/>
        </w:rPr>
      </w:pPr>
      <w:r w:rsidRPr="004B4A5C">
        <w:rPr>
          <w:rFonts w:ascii="Calibri" w:hAnsi="Calibri" w:cs="Calibri"/>
          <w:kern w:val="0"/>
          <w:sz w:val="24"/>
          <w:szCs w:val="24"/>
        </w:rPr>
        <w:t>Skolen kan lage egne regler om oppbevaring av privat mobil og andre private digitale kommunikasjonsmidler</w:t>
      </w:r>
      <w:r w:rsidR="00BE0C80">
        <w:rPr>
          <w:rFonts w:ascii="Calibri" w:hAnsi="Calibri" w:cs="Calibri"/>
          <w:kern w:val="0"/>
          <w:sz w:val="24"/>
          <w:szCs w:val="24"/>
        </w:rPr>
        <w:t>.</w:t>
      </w:r>
    </w:p>
    <w:p w14:paraId="25BFDA47" w14:textId="77777777" w:rsidR="00475687" w:rsidRDefault="00475687" w:rsidP="007F0A0F">
      <w:pPr>
        <w:autoSpaceDE w:val="0"/>
        <w:autoSpaceDN w:val="0"/>
        <w:adjustRightInd w:val="0"/>
        <w:spacing w:after="0" w:line="240" w:lineRule="auto"/>
        <w:rPr>
          <w:rFonts w:ascii="Calibri" w:hAnsi="Calibri" w:cs="Calibri"/>
          <w:kern w:val="0"/>
          <w:sz w:val="24"/>
          <w:szCs w:val="24"/>
        </w:rPr>
      </w:pPr>
    </w:p>
    <w:p w14:paraId="4AB29763" w14:textId="77777777" w:rsidR="00831DC6" w:rsidRDefault="00831DC6" w:rsidP="007F0A0F">
      <w:pPr>
        <w:autoSpaceDE w:val="0"/>
        <w:autoSpaceDN w:val="0"/>
        <w:adjustRightInd w:val="0"/>
        <w:spacing w:after="0" w:line="240" w:lineRule="auto"/>
        <w:rPr>
          <w:rFonts w:ascii="Calibri" w:hAnsi="Calibri" w:cs="Calibri"/>
          <w:kern w:val="0"/>
          <w:sz w:val="24"/>
          <w:szCs w:val="24"/>
        </w:rPr>
      </w:pPr>
    </w:p>
    <w:p w14:paraId="1006F26A" w14:textId="7D5F43A2" w:rsidR="004C72A6" w:rsidRDefault="000D5BAA" w:rsidP="007F0A0F">
      <w:pPr>
        <w:autoSpaceDE w:val="0"/>
        <w:autoSpaceDN w:val="0"/>
        <w:adjustRightInd w:val="0"/>
        <w:spacing w:after="0" w:line="240" w:lineRule="auto"/>
        <w:rPr>
          <w:rFonts w:ascii="Calibri" w:hAnsi="Calibri" w:cs="Calibri"/>
          <w:b/>
          <w:bCs/>
          <w:kern w:val="0"/>
          <w:sz w:val="24"/>
          <w:szCs w:val="24"/>
        </w:rPr>
      </w:pPr>
      <w:r>
        <w:rPr>
          <w:rFonts w:ascii="Calibri" w:hAnsi="Calibri" w:cs="Calibri"/>
          <w:b/>
          <w:bCs/>
          <w:kern w:val="0"/>
          <w:sz w:val="24"/>
          <w:szCs w:val="24"/>
        </w:rPr>
        <w:lastRenderedPageBreak/>
        <w:t>§ 8. Reaksjoner ved brudd på reglene for orden og oppførsel</w:t>
      </w:r>
    </w:p>
    <w:p w14:paraId="5300A569" w14:textId="77777777" w:rsidR="00A504D3" w:rsidRPr="00A504D3" w:rsidRDefault="00A504D3" w:rsidP="00A504D3">
      <w:pPr>
        <w:autoSpaceDE w:val="0"/>
        <w:autoSpaceDN w:val="0"/>
        <w:adjustRightInd w:val="0"/>
        <w:spacing w:after="0" w:line="240" w:lineRule="auto"/>
        <w:rPr>
          <w:rFonts w:ascii="Calibri" w:hAnsi="Calibri" w:cs="Calibri"/>
          <w:kern w:val="0"/>
          <w:sz w:val="24"/>
          <w:szCs w:val="24"/>
        </w:rPr>
      </w:pPr>
      <w:r w:rsidRPr="00A504D3">
        <w:rPr>
          <w:rFonts w:ascii="Calibri" w:hAnsi="Calibri" w:cs="Calibri"/>
          <w:kern w:val="0"/>
          <w:sz w:val="24"/>
          <w:szCs w:val="24"/>
        </w:rPr>
        <w:t xml:space="preserve">Alle sanksjoner skal være tilpasset sakens alvor og elevens alder, forutsetninger, utvikling og </w:t>
      </w:r>
    </w:p>
    <w:p w14:paraId="3E20F66D" w14:textId="7F1DCEB3" w:rsidR="001676F6" w:rsidRDefault="00A504D3" w:rsidP="00A504D3">
      <w:pPr>
        <w:autoSpaceDE w:val="0"/>
        <w:autoSpaceDN w:val="0"/>
        <w:adjustRightInd w:val="0"/>
        <w:spacing w:after="0" w:line="240" w:lineRule="auto"/>
        <w:rPr>
          <w:rFonts w:ascii="Calibri" w:hAnsi="Calibri" w:cs="Calibri"/>
          <w:kern w:val="0"/>
          <w:sz w:val="24"/>
          <w:szCs w:val="24"/>
        </w:rPr>
      </w:pPr>
      <w:r w:rsidRPr="00A504D3">
        <w:rPr>
          <w:rFonts w:ascii="Calibri" w:hAnsi="Calibri" w:cs="Calibri"/>
          <w:kern w:val="0"/>
          <w:sz w:val="24"/>
          <w:szCs w:val="24"/>
        </w:rPr>
        <w:t>modenhet, som betyr at like tilfeller ikke alltid skal behandles likt. Alle sanksjoner skal være slik at elevene skal kunne forstå hvilke regler som er brutt og hvorfor skolen må reagere på dette.</w:t>
      </w:r>
    </w:p>
    <w:p w14:paraId="25E4DFA0" w14:textId="77777777" w:rsidR="00A504D3" w:rsidRDefault="00A504D3" w:rsidP="00A504D3">
      <w:pPr>
        <w:autoSpaceDE w:val="0"/>
        <w:autoSpaceDN w:val="0"/>
        <w:adjustRightInd w:val="0"/>
        <w:spacing w:after="0" w:line="240" w:lineRule="auto"/>
        <w:rPr>
          <w:rFonts w:ascii="Calibri" w:hAnsi="Calibri" w:cs="Calibri"/>
          <w:kern w:val="0"/>
          <w:sz w:val="24"/>
          <w:szCs w:val="24"/>
        </w:rPr>
      </w:pPr>
    </w:p>
    <w:p w14:paraId="3817E6BE" w14:textId="18DAC5E7" w:rsidR="006249A5" w:rsidRDefault="000D5BAA" w:rsidP="007F0A0F">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Folldal skole skal benytte følgende reaksjoner ved brudd på reglene for orden og oppførsel:</w:t>
      </w:r>
    </w:p>
    <w:p w14:paraId="03E9C9F8" w14:textId="7DBAFE9A" w:rsidR="006249A5" w:rsidRDefault="000251EA" w:rsidP="006249A5">
      <w:pPr>
        <w:pStyle w:val="ListParagraph"/>
        <w:numPr>
          <w:ilvl w:val="0"/>
          <w:numId w:val="8"/>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samtale med en voksen</w:t>
      </w:r>
    </w:p>
    <w:p w14:paraId="0CC6766F" w14:textId="2D74A9E0" w:rsidR="00872D39" w:rsidRDefault="00872D39" w:rsidP="006249A5">
      <w:pPr>
        <w:pStyle w:val="ListParagraph"/>
        <w:numPr>
          <w:ilvl w:val="0"/>
          <w:numId w:val="8"/>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 xml:space="preserve">muntlig eller skriftlig </w:t>
      </w:r>
      <w:r w:rsidR="00C85274">
        <w:rPr>
          <w:rFonts w:ascii="Calibri" w:hAnsi="Calibri" w:cs="Calibri"/>
          <w:kern w:val="0"/>
          <w:sz w:val="24"/>
          <w:szCs w:val="24"/>
        </w:rPr>
        <w:t>beskjed til foresatte</w:t>
      </w:r>
    </w:p>
    <w:p w14:paraId="79F01634" w14:textId="60083659" w:rsidR="005F18DF" w:rsidRDefault="004A406E" w:rsidP="006249A5">
      <w:pPr>
        <w:pStyle w:val="ListParagraph"/>
        <w:numPr>
          <w:ilvl w:val="0"/>
          <w:numId w:val="8"/>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pålegg om oppgaver for å rette opp skade påført på skolens eiendom eller eiendeler</w:t>
      </w:r>
    </w:p>
    <w:p w14:paraId="3192C73D" w14:textId="77777777" w:rsidR="00F37000" w:rsidRDefault="004A406E" w:rsidP="003E279A">
      <w:pPr>
        <w:pStyle w:val="ListParagraph"/>
        <w:numPr>
          <w:ilvl w:val="0"/>
          <w:numId w:val="8"/>
        </w:numPr>
        <w:rPr>
          <w:rFonts w:ascii="Calibri" w:hAnsi="Calibri" w:cs="Calibri"/>
          <w:kern w:val="0"/>
          <w:sz w:val="24"/>
          <w:szCs w:val="24"/>
        </w:rPr>
      </w:pPr>
      <w:r>
        <w:rPr>
          <w:rFonts w:ascii="Calibri" w:hAnsi="Calibri" w:cs="Calibri"/>
          <w:kern w:val="0"/>
          <w:sz w:val="24"/>
          <w:szCs w:val="24"/>
        </w:rPr>
        <w:t>p</w:t>
      </w:r>
      <w:r w:rsidR="003E279A" w:rsidRPr="003E279A">
        <w:rPr>
          <w:rFonts w:ascii="Calibri" w:hAnsi="Calibri" w:cs="Calibri"/>
          <w:kern w:val="0"/>
          <w:sz w:val="24"/>
          <w:szCs w:val="24"/>
        </w:rPr>
        <w:t>ål</w:t>
      </w:r>
      <w:r w:rsidR="00C639A2">
        <w:rPr>
          <w:rFonts w:ascii="Calibri" w:hAnsi="Calibri" w:cs="Calibri"/>
          <w:kern w:val="0"/>
          <w:sz w:val="24"/>
          <w:szCs w:val="24"/>
        </w:rPr>
        <w:t xml:space="preserve">agt tilstedeværelse på skolen før eller etter skoletid i forbindelse med samtaler med lærer/skoleleder </w:t>
      </w:r>
      <w:r w:rsidR="00F37000">
        <w:rPr>
          <w:rFonts w:ascii="Calibri" w:hAnsi="Calibri" w:cs="Calibri"/>
          <w:kern w:val="0"/>
          <w:sz w:val="24"/>
          <w:szCs w:val="24"/>
        </w:rPr>
        <w:t>eller utføring av oppgaver</w:t>
      </w:r>
    </w:p>
    <w:p w14:paraId="3DB18677" w14:textId="0C252CED" w:rsidR="005F18DF" w:rsidRDefault="00F37000" w:rsidP="003E279A">
      <w:pPr>
        <w:pStyle w:val="ListParagraph"/>
        <w:numPr>
          <w:ilvl w:val="0"/>
          <w:numId w:val="8"/>
        </w:numPr>
        <w:rPr>
          <w:rFonts w:ascii="Calibri" w:hAnsi="Calibri" w:cs="Calibri"/>
          <w:kern w:val="0"/>
          <w:sz w:val="24"/>
          <w:szCs w:val="24"/>
        </w:rPr>
      </w:pPr>
      <w:r>
        <w:rPr>
          <w:rFonts w:ascii="Calibri" w:hAnsi="Calibri" w:cs="Calibri"/>
          <w:kern w:val="0"/>
          <w:sz w:val="24"/>
          <w:szCs w:val="24"/>
        </w:rPr>
        <w:t xml:space="preserve">beslag </w:t>
      </w:r>
      <w:r w:rsidR="00A31F73">
        <w:rPr>
          <w:rFonts w:ascii="Calibri" w:hAnsi="Calibri" w:cs="Calibri"/>
          <w:kern w:val="0"/>
          <w:sz w:val="24"/>
          <w:szCs w:val="24"/>
        </w:rPr>
        <w:t>av</w:t>
      </w:r>
      <w:r w:rsidR="00F62BAD">
        <w:rPr>
          <w:rFonts w:ascii="Calibri" w:hAnsi="Calibri" w:cs="Calibri"/>
          <w:kern w:val="0"/>
          <w:sz w:val="24"/>
          <w:szCs w:val="24"/>
        </w:rPr>
        <w:t xml:space="preserve"> uønskede,</w:t>
      </w:r>
      <w:r w:rsidR="00A31F73">
        <w:rPr>
          <w:rFonts w:ascii="Calibri" w:hAnsi="Calibri" w:cs="Calibri"/>
          <w:kern w:val="0"/>
          <w:sz w:val="24"/>
          <w:szCs w:val="24"/>
        </w:rPr>
        <w:t xml:space="preserve"> </w:t>
      </w:r>
      <w:r w:rsidR="007B4723">
        <w:rPr>
          <w:rFonts w:ascii="Calibri" w:hAnsi="Calibri" w:cs="Calibri"/>
          <w:kern w:val="0"/>
          <w:sz w:val="24"/>
          <w:szCs w:val="24"/>
        </w:rPr>
        <w:t>farlige eller ulovlige gjenstander</w:t>
      </w:r>
      <w:r w:rsidR="00F62BAD">
        <w:rPr>
          <w:rFonts w:ascii="Calibri" w:hAnsi="Calibri" w:cs="Calibri"/>
          <w:kern w:val="0"/>
          <w:sz w:val="24"/>
          <w:szCs w:val="24"/>
        </w:rPr>
        <w:t xml:space="preserve">. </w:t>
      </w:r>
      <w:r w:rsidR="00746BAA">
        <w:rPr>
          <w:rFonts w:ascii="Calibri" w:hAnsi="Calibri" w:cs="Calibri"/>
          <w:kern w:val="0"/>
          <w:sz w:val="24"/>
          <w:szCs w:val="24"/>
        </w:rPr>
        <w:t xml:space="preserve">Uønskede gjenstander leveres tilbake til eleven etter skoletid samme dag. </w:t>
      </w:r>
      <w:r w:rsidR="00FB127D">
        <w:rPr>
          <w:rFonts w:ascii="Calibri" w:hAnsi="Calibri" w:cs="Calibri"/>
          <w:kern w:val="0"/>
          <w:sz w:val="24"/>
          <w:szCs w:val="24"/>
        </w:rPr>
        <w:t>Farlige gjenstander leveres til foresatte og ulovlige gjenstander og rusmidler overlates til politiet.</w:t>
      </w:r>
    </w:p>
    <w:p w14:paraId="4E4E8973" w14:textId="530F7D23" w:rsidR="00F87AC0" w:rsidRDefault="00F87AC0" w:rsidP="003E279A">
      <w:pPr>
        <w:pStyle w:val="ListParagraph"/>
        <w:numPr>
          <w:ilvl w:val="0"/>
          <w:numId w:val="8"/>
        </w:numPr>
        <w:rPr>
          <w:rFonts w:ascii="Calibri" w:hAnsi="Calibri" w:cs="Calibri"/>
          <w:kern w:val="0"/>
          <w:sz w:val="24"/>
          <w:szCs w:val="24"/>
        </w:rPr>
      </w:pPr>
      <w:r>
        <w:rPr>
          <w:rFonts w:ascii="Calibri" w:hAnsi="Calibri" w:cs="Calibri"/>
          <w:kern w:val="0"/>
          <w:sz w:val="24"/>
          <w:szCs w:val="24"/>
        </w:rPr>
        <w:t>Bortvisning</w:t>
      </w:r>
    </w:p>
    <w:p w14:paraId="776EED44" w14:textId="77777777" w:rsidR="0097311A" w:rsidRDefault="0097311A" w:rsidP="00F87AC0">
      <w:pPr>
        <w:autoSpaceDE w:val="0"/>
        <w:autoSpaceDN w:val="0"/>
        <w:adjustRightInd w:val="0"/>
        <w:spacing w:after="0" w:line="240" w:lineRule="auto"/>
        <w:rPr>
          <w:rFonts w:ascii="Calibri" w:hAnsi="Calibri" w:cs="Calibri"/>
          <w:kern w:val="0"/>
          <w:sz w:val="24"/>
          <w:szCs w:val="24"/>
        </w:rPr>
      </w:pPr>
    </w:p>
    <w:p w14:paraId="61E6F9CA" w14:textId="27765A28" w:rsidR="0097311A" w:rsidRDefault="0097311A" w:rsidP="00F87AC0">
      <w:pPr>
        <w:autoSpaceDE w:val="0"/>
        <w:autoSpaceDN w:val="0"/>
        <w:adjustRightInd w:val="0"/>
        <w:spacing w:after="0" w:line="240" w:lineRule="auto"/>
        <w:rPr>
          <w:rFonts w:ascii="Calibri" w:hAnsi="Calibri" w:cs="Calibri"/>
          <w:kern w:val="0"/>
          <w:sz w:val="24"/>
          <w:szCs w:val="24"/>
        </w:rPr>
      </w:pPr>
      <w:r w:rsidRPr="0097311A">
        <w:rPr>
          <w:rFonts w:ascii="Calibri" w:hAnsi="Calibri" w:cs="Calibri"/>
          <w:kern w:val="0"/>
          <w:sz w:val="24"/>
          <w:szCs w:val="24"/>
        </w:rPr>
        <w:t>Det er ikke anledning til å iverksette sanksjoner utover sanksjoner beskrevet i forskriften. Fysisk refsing og kollektiv avstraffelse er ikke tillatt.</w:t>
      </w:r>
    </w:p>
    <w:p w14:paraId="10DFA771" w14:textId="77777777" w:rsidR="00F87AC0" w:rsidRDefault="00F87AC0" w:rsidP="00F87AC0">
      <w:pPr>
        <w:autoSpaceDE w:val="0"/>
        <w:autoSpaceDN w:val="0"/>
        <w:adjustRightInd w:val="0"/>
        <w:spacing w:after="0" w:line="240" w:lineRule="auto"/>
        <w:rPr>
          <w:rFonts w:ascii="Calibri" w:hAnsi="Calibri" w:cs="Calibri"/>
          <w:kern w:val="0"/>
          <w:sz w:val="24"/>
          <w:szCs w:val="24"/>
        </w:rPr>
      </w:pPr>
    </w:p>
    <w:p w14:paraId="550660FC" w14:textId="765E2D9E" w:rsidR="00F87AC0" w:rsidRPr="00BE0C80" w:rsidRDefault="000A2775" w:rsidP="00F87AC0">
      <w:pPr>
        <w:autoSpaceDE w:val="0"/>
        <w:autoSpaceDN w:val="0"/>
        <w:adjustRightInd w:val="0"/>
        <w:spacing w:after="0" w:line="240" w:lineRule="auto"/>
        <w:rPr>
          <w:rFonts w:ascii="Calibri" w:hAnsi="Calibri" w:cs="Calibri"/>
          <w:b/>
          <w:bCs/>
          <w:kern w:val="0"/>
          <w:sz w:val="24"/>
          <w:szCs w:val="24"/>
        </w:rPr>
      </w:pPr>
      <w:r w:rsidRPr="00BE0C80">
        <w:rPr>
          <w:rFonts w:ascii="Calibri" w:hAnsi="Calibri" w:cs="Calibri"/>
          <w:b/>
          <w:bCs/>
          <w:kern w:val="0"/>
          <w:sz w:val="24"/>
          <w:szCs w:val="24"/>
        </w:rPr>
        <w:t>Bortvisning:</w:t>
      </w:r>
    </w:p>
    <w:p w14:paraId="6F3E8281" w14:textId="77777777" w:rsidR="000A2775" w:rsidRDefault="000A2775" w:rsidP="00F87AC0">
      <w:pPr>
        <w:autoSpaceDE w:val="0"/>
        <w:autoSpaceDN w:val="0"/>
        <w:adjustRightInd w:val="0"/>
        <w:spacing w:after="0" w:line="240" w:lineRule="auto"/>
        <w:rPr>
          <w:rFonts w:ascii="Calibri" w:hAnsi="Calibri" w:cs="Calibri"/>
          <w:kern w:val="0"/>
          <w:sz w:val="24"/>
          <w:szCs w:val="24"/>
        </w:rPr>
      </w:pPr>
    </w:p>
    <w:p w14:paraId="3925BBD4" w14:textId="34C85780" w:rsidR="000A2775" w:rsidRPr="000A2775" w:rsidRDefault="000A2775" w:rsidP="000A2775">
      <w:pPr>
        <w:autoSpaceDE w:val="0"/>
        <w:autoSpaceDN w:val="0"/>
        <w:adjustRightInd w:val="0"/>
        <w:spacing w:after="0" w:line="240" w:lineRule="auto"/>
        <w:rPr>
          <w:rFonts w:ascii="Calibri" w:hAnsi="Calibri" w:cs="Calibri"/>
          <w:kern w:val="0"/>
          <w:sz w:val="24"/>
          <w:szCs w:val="24"/>
        </w:rPr>
      </w:pPr>
      <w:r w:rsidRPr="000A2775">
        <w:rPr>
          <w:rFonts w:ascii="Calibri" w:hAnsi="Calibri" w:cs="Calibri"/>
          <w:kern w:val="0"/>
          <w:sz w:val="24"/>
          <w:szCs w:val="24"/>
        </w:rPr>
        <w:t xml:space="preserve">Bortvisning er hjemlet i </w:t>
      </w:r>
      <w:proofErr w:type="spellStart"/>
      <w:r w:rsidRPr="000A2775">
        <w:rPr>
          <w:rFonts w:ascii="Calibri" w:hAnsi="Calibri" w:cs="Calibri"/>
          <w:kern w:val="0"/>
          <w:sz w:val="24"/>
          <w:szCs w:val="24"/>
        </w:rPr>
        <w:t>Oppll</w:t>
      </w:r>
      <w:proofErr w:type="spellEnd"/>
      <w:r w:rsidRPr="000A2775">
        <w:rPr>
          <w:rFonts w:ascii="Calibri" w:hAnsi="Calibri" w:cs="Calibri"/>
          <w:kern w:val="0"/>
          <w:sz w:val="24"/>
          <w:szCs w:val="24"/>
        </w:rPr>
        <w:t xml:space="preserve">. § 13-1. En bortvisning innebærer at elevens rett til opplæring settes til side, selv om det er for en avgrenset periode. Bortvisning er et enkeltvedtak. </w:t>
      </w:r>
    </w:p>
    <w:p w14:paraId="3ECDAD19" w14:textId="10A6860B" w:rsidR="000A2775" w:rsidRDefault="000A2775" w:rsidP="000A2775">
      <w:pPr>
        <w:autoSpaceDE w:val="0"/>
        <w:autoSpaceDN w:val="0"/>
        <w:adjustRightInd w:val="0"/>
        <w:spacing w:after="0" w:line="240" w:lineRule="auto"/>
        <w:rPr>
          <w:rFonts w:ascii="Calibri" w:hAnsi="Calibri" w:cs="Calibri"/>
          <w:kern w:val="0"/>
          <w:sz w:val="24"/>
          <w:szCs w:val="24"/>
        </w:rPr>
      </w:pPr>
      <w:r w:rsidRPr="000A2775">
        <w:rPr>
          <w:rFonts w:ascii="Calibri" w:hAnsi="Calibri" w:cs="Calibri"/>
          <w:kern w:val="0"/>
          <w:sz w:val="24"/>
          <w:szCs w:val="24"/>
        </w:rPr>
        <w:t>Det er rektor som fatter vedtak om bortvisning. Avgjørelse om bortvisning av en elev for opptil to klokketimer regnes ikke som et enkeltvedtak.</w:t>
      </w:r>
    </w:p>
    <w:p w14:paraId="37A4DF3B" w14:textId="77777777" w:rsidR="000A2775" w:rsidRDefault="000A2775" w:rsidP="000A2775">
      <w:pPr>
        <w:autoSpaceDE w:val="0"/>
        <w:autoSpaceDN w:val="0"/>
        <w:adjustRightInd w:val="0"/>
        <w:spacing w:after="0" w:line="240" w:lineRule="auto"/>
        <w:rPr>
          <w:rFonts w:ascii="Calibri" w:hAnsi="Calibri" w:cs="Calibri"/>
          <w:kern w:val="0"/>
          <w:sz w:val="24"/>
          <w:szCs w:val="24"/>
        </w:rPr>
      </w:pPr>
    </w:p>
    <w:p w14:paraId="748E3083" w14:textId="5B00A86E" w:rsidR="000A2775" w:rsidRDefault="0028184B" w:rsidP="00167853">
      <w:pPr>
        <w:pStyle w:val="ListParagraph"/>
        <w:numPr>
          <w:ilvl w:val="0"/>
          <w:numId w:val="1"/>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e</w:t>
      </w:r>
      <w:r w:rsidR="00167853" w:rsidRPr="00167853">
        <w:rPr>
          <w:rFonts w:ascii="Calibri" w:hAnsi="Calibri" w:cs="Calibri"/>
          <w:kern w:val="0"/>
          <w:sz w:val="24"/>
          <w:szCs w:val="24"/>
        </w:rPr>
        <w:t>lever kan bortvises fra opplæringen etter grove brudd på skolereglene. Elever kan ikke bortvises dersom mindre inngripende tiltak er tilstrekkelig</w:t>
      </w:r>
    </w:p>
    <w:p w14:paraId="19C5B8AE" w14:textId="18450467" w:rsidR="0028184B" w:rsidRDefault="0028184B" w:rsidP="00167853">
      <w:pPr>
        <w:pStyle w:val="ListParagraph"/>
        <w:numPr>
          <w:ilvl w:val="0"/>
          <w:numId w:val="1"/>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f</w:t>
      </w:r>
      <w:r w:rsidRPr="0028184B">
        <w:rPr>
          <w:rFonts w:ascii="Calibri" w:hAnsi="Calibri" w:cs="Calibri"/>
          <w:kern w:val="0"/>
          <w:sz w:val="24"/>
          <w:szCs w:val="24"/>
        </w:rPr>
        <w:t>ør det blir fattet vedtak, skal eleven og foresatte ha fått mulighet til å forklare seg</w:t>
      </w:r>
    </w:p>
    <w:p w14:paraId="23DBEFB9" w14:textId="5474DEE6" w:rsidR="0028184B" w:rsidRDefault="002B3A79" w:rsidP="00167853">
      <w:pPr>
        <w:pStyle w:val="ListParagraph"/>
        <w:numPr>
          <w:ilvl w:val="0"/>
          <w:numId w:val="1"/>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elever på 8. -10. trinn kan vises bort fra undervisningen i inntil 3 dager</w:t>
      </w:r>
    </w:p>
    <w:p w14:paraId="3BDDC526" w14:textId="436A4140" w:rsidR="002B3A79" w:rsidRDefault="002B3A79" w:rsidP="00167853">
      <w:pPr>
        <w:pStyle w:val="ListParagraph"/>
        <w:numPr>
          <w:ilvl w:val="0"/>
          <w:numId w:val="1"/>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elever på 5. – 7. trinn kan vises bort for enkelttimer eller for resten av dagen</w:t>
      </w:r>
    </w:p>
    <w:p w14:paraId="289AC0AE" w14:textId="3DC186A0" w:rsidR="002B3A79" w:rsidRPr="0097311A" w:rsidRDefault="0097311A" w:rsidP="688A5843">
      <w:pPr>
        <w:pStyle w:val="ListParagraph"/>
        <w:numPr>
          <w:ilvl w:val="0"/>
          <w:numId w:val="1"/>
        </w:numPr>
        <w:autoSpaceDE w:val="0"/>
        <w:autoSpaceDN w:val="0"/>
        <w:adjustRightInd w:val="0"/>
        <w:spacing w:after="0" w:line="240" w:lineRule="auto"/>
        <w:rPr>
          <w:rFonts w:ascii="Calibri" w:hAnsi="Calibri" w:cs="Calibri"/>
          <w:kern w:val="0"/>
          <w:sz w:val="24"/>
          <w:szCs w:val="24"/>
        </w:rPr>
      </w:pPr>
      <w:r w:rsidRPr="688A5843">
        <w:rPr>
          <w:rFonts w:ascii="Calibri" w:hAnsi="Calibri" w:cs="Calibri"/>
          <w:kern w:val="0"/>
          <w:sz w:val="24"/>
          <w:szCs w:val="24"/>
        </w:rPr>
        <w:t>for elever på 1. – 4. trinn skal bortvisning ikke benyttes</w:t>
      </w:r>
    </w:p>
    <w:p w14:paraId="68A362E6" w14:textId="77777777" w:rsidR="00881F85" w:rsidRDefault="00881F85" w:rsidP="007F0A0F">
      <w:pPr>
        <w:autoSpaceDE w:val="0"/>
        <w:autoSpaceDN w:val="0"/>
        <w:adjustRightInd w:val="0"/>
        <w:spacing w:after="0" w:line="240" w:lineRule="auto"/>
        <w:rPr>
          <w:rFonts w:ascii="Calibri" w:hAnsi="Calibri" w:cs="Calibri"/>
          <w:kern w:val="0"/>
          <w:sz w:val="24"/>
          <w:szCs w:val="24"/>
        </w:rPr>
      </w:pPr>
    </w:p>
    <w:p w14:paraId="6C6C3461" w14:textId="1AE8C2F5" w:rsidR="00881F85" w:rsidRPr="002F28CE" w:rsidRDefault="002F28CE" w:rsidP="007F0A0F">
      <w:pPr>
        <w:autoSpaceDE w:val="0"/>
        <w:autoSpaceDN w:val="0"/>
        <w:adjustRightInd w:val="0"/>
        <w:spacing w:after="0" w:line="240" w:lineRule="auto"/>
        <w:rPr>
          <w:rFonts w:ascii="Calibri" w:hAnsi="Calibri" w:cs="Calibri"/>
          <w:b/>
          <w:bCs/>
          <w:kern w:val="0"/>
          <w:sz w:val="24"/>
          <w:szCs w:val="24"/>
        </w:rPr>
      </w:pPr>
      <w:r>
        <w:rPr>
          <w:rFonts w:ascii="Calibri" w:hAnsi="Calibri" w:cs="Calibri"/>
          <w:b/>
          <w:bCs/>
          <w:kern w:val="0"/>
          <w:sz w:val="24"/>
          <w:szCs w:val="24"/>
        </w:rPr>
        <w:t>§ 9 Vurdering av orden og oppførsel</w:t>
      </w:r>
    </w:p>
    <w:p w14:paraId="57ED4F52" w14:textId="68A74E00" w:rsidR="00881F85" w:rsidRDefault="008A7B43" w:rsidP="007F0A0F">
      <w:pPr>
        <w:autoSpaceDE w:val="0"/>
        <w:autoSpaceDN w:val="0"/>
        <w:adjustRightInd w:val="0"/>
        <w:spacing w:after="0" w:line="240" w:lineRule="auto"/>
        <w:rPr>
          <w:rFonts w:ascii="Calibri" w:hAnsi="Calibri" w:cs="Calibri"/>
          <w:kern w:val="0"/>
          <w:sz w:val="24"/>
          <w:szCs w:val="24"/>
        </w:rPr>
      </w:pPr>
      <w:r w:rsidRPr="008A7B43">
        <w:rPr>
          <w:rFonts w:ascii="Calibri" w:hAnsi="Calibri" w:cs="Calibri"/>
          <w:kern w:val="0"/>
          <w:sz w:val="24"/>
          <w:szCs w:val="24"/>
        </w:rPr>
        <w:t>Vurdering i orden og oppførsel skal foretas ut fra reglene om orden og oppførsel i dette reglementet, samt i skolens lokale regler. Elevens orden og oppførsel kan ikke vurderes ut fra andre vurderingsgrunnlag enn dette.</w:t>
      </w:r>
      <w:r w:rsidR="0000725F">
        <w:rPr>
          <w:rFonts w:ascii="Calibri" w:hAnsi="Calibri" w:cs="Calibri"/>
          <w:kern w:val="0"/>
          <w:sz w:val="24"/>
          <w:szCs w:val="24"/>
        </w:rPr>
        <w:t xml:space="preserve"> </w:t>
      </w:r>
    </w:p>
    <w:p w14:paraId="4236EB9B" w14:textId="051EEB6D" w:rsidR="000422B4" w:rsidRDefault="000422B4" w:rsidP="007F0A0F">
      <w:pPr>
        <w:autoSpaceDE w:val="0"/>
        <w:autoSpaceDN w:val="0"/>
        <w:adjustRightInd w:val="0"/>
        <w:spacing w:after="0" w:line="240" w:lineRule="auto"/>
        <w:rPr>
          <w:rFonts w:ascii="Calibri" w:hAnsi="Calibri" w:cs="Calibri"/>
          <w:kern w:val="0"/>
          <w:sz w:val="24"/>
          <w:szCs w:val="24"/>
        </w:rPr>
      </w:pPr>
      <w:r w:rsidRPr="000422B4">
        <w:rPr>
          <w:rFonts w:ascii="Calibri" w:hAnsi="Calibri" w:cs="Calibri"/>
          <w:kern w:val="0"/>
          <w:sz w:val="24"/>
          <w:szCs w:val="24"/>
        </w:rPr>
        <w:t>Ved vurdering av elevens orden og oppførsel gjelder bestemmelsene om individuell vurdering i kapittel 9 i forskrift til opplæringsloven.</w:t>
      </w:r>
    </w:p>
    <w:p w14:paraId="2DEEBF8F" w14:textId="77777777" w:rsidR="000422B4" w:rsidRDefault="000422B4" w:rsidP="007F0A0F">
      <w:pPr>
        <w:autoSpaceDE w:val="0"/>
        <w:autoSpaceDN w:val="0"/>
        <w:adjustRightInd w:val="0"/>
        <w:spacing w:after="0" w:line="240" w:lineRule="auto"/>
        <w:rPr>
          <w:rFonts w:ascii="Calibri" w:hAnsi="Calibri" w:cs="Calibri"/>
          <w:kern w:val="0"/>
          <w:sz w:val="24"/>
          <w:szCs w:val="24"/>
        </w:rPr>
      </w:pPr>
    </w:p>
    <w:p w14:paraId="5060E23C" w14:textId="3E65094F" w:rsidR="005F478A" w:rsidRPr="005F478A" w:rsidRDefault="005F478A" w:rsidP="005F478A">
      <w:pPr>
        <w:autoSpaceDE w:val="0"/>
        <w:autoSpaceDN w:val="0"/>
        <w:adjustRightInd w:val="0"/>
        <w:spacing w:after="0" w:line="240" w:lineRule="auto"/>
        <w:rPr>
          <w:rFonts w:ascii="Calibri" w:hAnsi="Calibri" w:cs="Calibri"/>
          <w:b/>
          <w:bCs/>
          <w:kern w:val="0"/>
          <w:sz w:val="24"/>
          <w:szCs w:val="24"/>
        </w:rPr>
      </w:pPr>
      <w:r w:rsidRPr="005F478A">
        <w:rPr>
          <w:rFonts w:ascii="Calibri" w:hAnsi="Calibri" w:cs="Calibri"/>
          <w:b/>
          <w:bCs/>
          <w:kern w:val="0"/>
          <w:sz w:val="24"/>
          <w:szCs w:val="24"/>
        </w:rPr>
        <w:t>§ 1</w:t>
      </w:r>
      <w:r w:rsidR="0A43EC09" w:rsidRPr="005F478A">
        <w:rPr>
          <w:rFonts w:ascii="Calibri" w:hAnsi="Calibri" w:cs="Calibri"/>
          <w:b/>
          <w:bCs/>
          <w:kern w:val="0"/>
          <w:sz w:val="24"/>
          <w:szCs w:val="24"/>
        </w:rPr>
        <w:t>0</w:t>
      </w:r>
      <w:r w:rsidRPr="005F478A">
        <w:rPr>
          <w:rFonts w:ascii="Calibri" w:hAnsi="Calibri" w:cs="Calibri"/>
          <w:b/>
          <w:bCs/>
          <w:kern w:val="0"/>
          <w:sz w:val="24"/>
          <w:szCs w:val="24"/>
        </w:rPr>
        <w:t xml:space="preserve"> S</w:t>
      </w:r>
      <w:r>
        <w:rPr>
          <w:rFonts w:ascii="Calibri" w:hAnsi="Calibri" w:cs="Calibri"/>
          <w:b/>
          <w:bCs/>
          <w:kern w:val="0"/>
          <w:sz w:val="24"/>
          <w:szCs w:val="24"/>
        </w:rPr>
        <w:t>kade eller hærverk</w:t>
      </w:r>
    </w:p>
    <w:p w14:paraId="730353B3" w14:textId="0BDDFB14" w:rsidR="005F478A" w:rsidRPr="005F478A" w:rsidRDefault="005F478A" w:rsidP="005F478A">
      <w:pPr>
        <w:autoSpaceDE w:val="0"/>
        <w:autoSpaceDN w:val="0"/>
        <w:adjustRightInd w:val="0"/>
        <w:spacing w:after="0" w:line="240" w:lineRule="auto"/>
        <w:rPr>
          <w:rFonts w:ascii="Calibri" w:hAnsi="Calibri" w:cs="Calibri"/>
          <w:kern w:val="0"/>
          <w:sz w:val="24"/>
          <w:szCs w:val="24"/>
        </w:rPr>
      </w:pPr>
      <w:r w:rsidRPr="005F478A">
        <w:rPr>
          <w:rFonts w:ascii="Calibri" w:hAnsi="Calibri" w:cs="Calibri"/>
          <w:kern w:val="0"/>
          <w:sz w:val="24"/>
          <w:szCs w:val="24"/>
        </w:rPr>
        <w:t xml:space="preserve">Forsettlig eller uaktsom skade på skolens eiendom og utstyr kan medføre et erstatningskrav overfor foresatte. Det samme gjelder ved tap eller ødeleggelse av bøker og annet utstyr, jf. </w:t>
      </w:r>
    </w:p>
    <w:p w14:paraId="3233E030" w14:textId="55AC9AB2" w:rsidR="005F478A" w:rsidRDefault="005F478A" w:rsidP="007F0A0F">
      <w:pPr>
        <w:autoSpaceDE w:val="0"/>
        <w:autoSpaceDN w:val="0"/>
        <w:adjustRightInd w:val="0"/>
        <w:spacing w:after="0" w:line="240" w:lineRule="auto"/>
        <w:rPr>
          <w:rFonts w:ascii="Calibri" w:hAnsi="Calibri" w:cs="Calibri"/>
          <w:kern w:val="0"/>
          <w:sz w:val="24"/>
          <w:szCs w:val="24"/>
        </w:rPr>
      </w:pPr>
      <w:r w:rsidRPr="005F478A">
        <w:rPr>
          <w:rFonts w:ascii="Calibri" w:hAnsi="Calibri" w:cs="Calibri"/>
          <w:kern w:val="0"/>
          <w:sz w:val="24"/>
          <w:szCs w:val="24"/>
        </w:rPr>
        <w:t>skadeerstatningsloven § 1-1 og 1-2.</w:t>
      </w:r>
    </w:p>
    <w:p w14:paraId="2E725D34" w14:textId="4A071C08" w:rsidR="54CF8B94" w:rsidRDefault="54CF8B94" w:rsidP="54CF8B94">
      <w:pPr>
        <w:spacing w:after="0" w:line="240" w:lineRule="auto"/>
        <w:rPr>
          <w:rFonts w:ascii="Calibri" w:hAnsi="Calibri" w:cs="Calibri"/>
          <w:sz w:val="24"/>
          <w:szCs w:val="24"/>
        </w:rPr>
      </w:pPr>
    </w:p>
    <w:p w14:paraId="5157BF56" w14:textId="6E6F47B7" w:rsidR="005F478A" w:rsidRPr="005F478A" w:rsidRDefault="005F478A" w:rsidP="005F478A">
      <w:pPr>
        <w:autoSpaceDE w:val="0"/>
        <w:autoSpaceDN w:val="0"/>
        <w:adjustRightInd w:val="0"/>
        <w:spacing w:after="0" w:line="240" w:lineRule="auto"/>
        <w:rPr>
          <w:rFonts w:ascii="Calibri" w:hAnsi="Calibri" w:cs="Calibri"/>
          <w:b/>
          <w:bCs/>
          <w:kern w:val="0"/>
          <w:sz w:val="24"/>
          <w:szCs w:val="24"/>
        </w:rPr>
      </w:pPr>
      <w:r w:rsidRPr="005F478A">
        <w:rPr>
          <w:rFonts w:ascii="Calibri" w:hAnsi="Calibri" w:cs="Calibri"/>
          <w:b/>
          <w:bCs/>
          <w:kern w:val="0"/>
          <w:sz w:val="24"/>
          <w:szCs w:val="24"/>
        </w:rPr>
        <w:lastRenderedPageBreak/>
        <w:t xml:space="preserve">§ </w:t>
      </w:r>
      <w:r>
        <w:rPr>
          <w:rFonts w:ascii="Calibri" w:hAnsi="Calibri" w:cs="Calibri"/>
          <w:b/>
          <w:bCs/>
          <w:kern w:val="0"/>
          <w:sz w:val="24"/>
          <w:szCs w:val="24"/>
        </w:rPr>
        <w:t>1</w:t>
      </w:r>
      <w:r w:rsidR="244C982F">
        <w:rPr>
          <w:rFonts w:ascii="Calibri" w:hAnsi="Calibri" w:cs="Calibri"/>
          <w:b/>
          <w:bCs/>
          <w:kern w:val="0"/>
          <w:sz w:val="24"/>
          <w:szCs w:val="24"/>
        </w:rPr>
        <w:t>1</w:t>
      </w:r>
      <w:r w:rsidRPr="005F478A">
        <w:rPr>
          <w:rFonts w:ascii="Calibri" w:hAnsi="Calibri" w:cs="Calibri"/>
          <w:b/>
          <w:bCs/>
          <w:kern w:val="0"/>
          <w:sz w:val="24"/>
          <w:szCs w:val="24"/>
        </w:rPr>
        <w:t xml:space="preserve"> Ved mistanke om straffbare forhold</w:t>
      </w:r>
    </w:p>
    <w:p w14:paraId="3F33D5F6" w14:textId="121E00CE" w:rsidR="005F478A" w:rsidRDefault="00FF5879" w:rsidP="005F478A">
      <w:pPr>
        <w:autoSpaceDE w:val="0"/>
        <w:autoSpaceDN w:val="0"/>
        <w:adjustRightInd w:val="0"/>
        <w:spacing w:after="0" w:line="240" w:lineRule="auto"/>
        <w:rPr>
          <w:rFonts w:ascii="Calibri" w:hAnsi="Calibri" w:cs="Calibri"/>
          <w:kern w:val="0"/>
          <w:sz w:val="24"/>
          <w:szCs w:val="24"/>
        </w:rPr>
      </w:pPr>
      <w:r w:rsidRPr="00FF5879">
        <w:rPr>
          <w:rFonts w:ascii="Calibri" w:hAnsi="Calibri" w:cs="Calibri"/>
          <w:kern w:val="0"/>
          <w:sz w:val="24"/>
          <w:szCs w:val="24"/>
        </w:rPr>
        <w:t xml:space="preserve">Straffbare forhold på skolens område vil kunne bli politianmeldt. For mindre alvorlige forhold må det tas en konkret vurdering av om anmeldelse er hensiktsmessig. </w:t>
      </w:r>
      <w:r w:rsidR="005F478A" w:rsidRPr="005F478A">
        <w:rPr>
          <w:rFonts w:ascii="Calibri" w:hAnsi="Calibri" w:cs="Calibri"/>
          <w:kern w:val="0"/>
          <w:sz w:val="24"/>
          <w:szCs w:val="24"/>
        </w:rPr>
        <w:t>Dersom det foreligger mistanke om straffbare forhold, skal skolen be politiet om bistand og</w:t>
      </w:r>
      <w:r w:rsidR="000C7035">
        <w:rPr>
          <w:rFonts w:ascii="Calibri" w:hAnsi="Calibri" w:cs="Calibri"/>
          <w:kern w:val="0"/>
          <w:sz w:val="24"/>
          <w:szCs w:val="24"/>
        </w:rPr>
        <w:t xml:space="preserve"> </w:t>
      </w:r>
      <w:r w:rsidR="005F478A" w:rsidRPr="005F478A">
        <w:rPr>
          <w:rFonts w:ascii="Calibri" w:hAnsi="Calibri" w:cs="Calibri"/>
          <w:kern w:val="0"/>
          <w:sz w:val="24"/>
          <w:szCs w:val="24"/>
        </w:rPr>
        <w:t>varsle elevens foresatte så raskt som mulig.</w:t>
      </w:r>
    </w:p>
    <w:p w14:paraId="2DF4292E" w14:textId="77777777" w:rsidR="007F0A0F" w:rsidRDefault="007F0A0F" w:rsidP="007F0A0F">
      <w:pPr>
        <w:autoSpaceDE w:val="0"/>
        <w:autoSpaceDN w:val="0"/>
        <w:adjustRightInd w:val="0"/>
        <w:spacing w:after="0" w:line="240" w:lineRule="auto"/>
        <w:rPr>
          <w:rFonts w:ascii="Calibri" w:hAnsi="Calibri" w:cs="Calibri"/>
          <w:kern w:val="0"/>
          <w:sz w:val="24"/>
          <w:szCs w:val="24"/>
        </w:rPr>
      </w:pPr>
    </w:p>
    <w:p w14:paraId="65A9C021" w14:textId="54CA2ED5" w:rsidR="007F0A0F" w:rsidRDefault="007F0A0F" w:rsidP="007F0A0F">
      <w:pPr>
        <w:autoSpaceDE w:val="0"/>
        <w:autoSpaceDN w:val="0"/>
        <w:adjustRightInd w:val="0"/>
        <w:spacing w:after="0" w:line="240" w:lineRule="auto"/>
        <w:rPr>
          <w:rFonts w:ascii="Calibri-Bold" w:hAnsi="Calibri-Bold" w:cs="Calibri-Bold"/>
          <w:b/>
          <w:bCs/>
          <w:kern w:val="0"/>
          <w:sz w:val="24"/>
          <w:szCs w:val="24"/>
        </w:rPr>
      </w:pPr>
      <w:r>
        <w:rPr>
          <w:rFonts w:ascii="Calibri-Bold" w:hAnsi="Calibri-Bold" w:cs="Calibri-Bold"/>
          <w:b/>
          <w:bCs/>
          <w:kern w:val="0"/>
          <w:sz w:val="24"/>
          <w:szCs w:val="24"/>
        </w:rPr>
        <w:t xml:space="preserve">§ </w:t>
      </w:r>
      <w:r w:rsidR="00A95843">
        <w:rPr>
          <w:rFonts w:ascii="Calibri-Bold" w:hAnsi="Calibri-Bold" w:cs="Calibri-Bold"/>
          <w:b/>
          <w:bCs/>
          <w:kern w:val="0"/>
          <w:sz w:val="24"/>
          <w:szCs w:val="24"/>
        </w:rPr>
        <w:t>1</w:t>
      </w:r>
      <w:r w:rsidR="000C7035">
        <w:rPr>
          <w:rFonts w:ascii="Calibri-Bold" w:hAnsi="Calibri-Bold" w:cs="Calibri-Bold"/>
          <w:b/>
          <w:bCs/>
          <w:kern w:val="0"/>
          <w:sz w:val="24"/>
          <w:szCs w:val="24"/>
        </w:rPr>
        <w:t>2</w:t>
      </w:r>
      <w:r>
        <w:rPr>
          <w:rFonts w:ascii="Calibri-Bold" w:hAnsi="Calibri-Bold" w:cs="Calibri-Bold"/>
          <w:b/>
          <w:bCs/>
          <w:kern w:val="0"/>
          <w:sz w:val="24"/>
          <w:szCs w:val="24"/>
        </w:rPr>
        <w:t>. Saksbehandlingsregler</w:t>
      </w:r>
    </w:p>
    <w:p w14:paraId="3C3CAD65" w14:textId="1150E181" w:rsidR="007F0A0F" w:rsidRDefault="007F0A0F" w:rsidP="007F0A0F">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Når reglene ikke følges, skal reaksjonene være slik at elevene forstår hvilke</w:t>
      </w:r>
      <w:r w:rsidR="00116EE3">
        <w:rPr>
          <w:rFonts w:ascii="Calibri" w:hAnsi="Calibri" w:cs="Calibri"/>
          <w:kern w:val="0"/>
          <w:sz w:val="24"/>
          <w:szCs w:val="24"/>
        </w:rPr>
        <w:t xml:space="preserve">n </w:t>
      </w:r>
      <w:r>
        <w:rPr>
          <w:rFonts w:ascii="Calibri" w:hAnsi="Calibri" w:cs="Calibri"/>
          <w:kern w:val="0"/>
          <w:sz w:val="24"/>
          <w:szCs w:val="24"/>
        </w:rPr>
        <w:t>regel som er</w:t>
      </w:r>
    </w:p>
    <w:p w14:paraId="7ED4DBBF" w14:textId="77777777" w:rsidR="007F0A0F" w:rsidRDefault="007F0A0F" w:rsidP="007F0A0F">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brutt og hvorfor skolen må reagere på dette. Reaksjonen skal stå i rimelig forhold til bruddet</w:t>
      </w:r>
    </w:p>
    <w:p w14:paraId="46FF2958" w14:textId="1DE41573" w:rsidR="007F0A0F" w:rsidRDefault="007F0A0F" w:rsidP="007F0A0F">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 xml:space="preserve">på skolereglene. </w:t>
      </w:r>
    </w:p>
    <w:p w14:paraId="6CDEA1EF" w14:textId="77777777" w:rsidR="009F52D2" w:rsidRDefault="009F52D2" w:rsidP="007F0A0F">
      <w:pPr>
        <w:autoSpaceDE w:val="0"/>
        <w:autoSpaceDN w:val="0"/>
        <w:adjustRightInd w:val="0"/>
        <w:spacing w:after="0" w:line="240" w:lineRule="auto"/>
        <w:rPr>
          <w:rFonts w:ascii="Calibri" w:hAnsi="Calibri" w:cs="Calibri"/>
          <w:kern w:val="0"/>
          <w:sz w:val="24"/>
          <w:szCs w:val="24"/>
        </w:rPr>
      </w:pPr>
    </w:p>
    <w:p w14:paraId="1183FC70" w14:textId="797F4E0C" w:rsidR="007F0A0F" w:rsidRDefault="007F0A0F" w:rsidP="004119F5">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 xml:space="preserve">Når skolereglene brytes og en reaksjon er nødvendig, gjelder følgende </w:t>
      </w:r>
      <w:r w:rsidR="009F52D2">
        <w:rPr>
          <w:rFonts w:ascii="Calibri" w:hAnsi="Calibri" w:cs="Calibri"/>
          <w:kern w:val="0"/>
          <w:sz w:val="24"/>
          <w:szCs w:val="24"/>
        </w:rPr>
        <w:t>saks</w:t>
      </w:r>
      <w:r w:rsidR="002A0ED4">
        <w:rPr>
          <w:rFonts w:ascii="Calibri" w:hAnsi="Calibri" w:cs="Calibri"/>
          <w:kern w:val="0"/>
          <w:sz w:val="24"/>
          <w:szCs w:val="24"/>
        </w:rPr>
        <w:t xml:space="preserve">behandlingsregler: </w:t>
      </w:r>
    </w:p>
    <w:p w14:paraId="438CDCB6" w14:textId="77777777" w:rsidR="00BE0C80" w:rsidRDefault="00BE0C80" w:rsidP="007F0A0F">
      <w:pPr>
        <w:autoSpaceDE w:val="0"/>
        <w:autoSpaceDN w:val="0"/>
        <w:adjustRightInd w:val="0"/>
        <w:spacing w:after="0" w:line="240" w:lineRule="auto"/>
        <w:rPr>
          <w:rFonts w:ascii="Calibri" w:hAnsi="Calibri" w:cs="Calibri"/>
          <w:kern w:val="0"/>
          <w:sz w:val="24"/>
          <w:szCs w:val="24"/>
        </w:rPr>
      </w:pPr>
    </w:p>
    <w:p w14:paraId="1A383E1C" w14:textId="77777777" w:rsidR="00BE0C80" w:rsidRDefault="00BE0C80" w:rsidP="007F0A0F">
      <w:pPr>
        <w:autoSpaceDE w:val="0"/>
        <w:autoSpaceDN w:val="0"/>
        <w:adjustRightInd w:val="0"/>
        <w:spacing w:after="0" w:line="240" w:lineRule="auto"/>
        <w:rPr>
          <w:rFonts w:ascii="Calibri" w:hAnsi="Calibri" w:cs="Calibri"/>
          <w:kern w:val="0"/>
          <w:sz w:val="24"/>
          <w:szCs w:val="24"/>
        </w:rPr>
      </w:pPr>
    </w:p>
    <w:p w14:paraId="46680E1D" w14:textId="35A0ED85" w:rsidR="004119F5" w:rsidRPr="004119F5" w:rsidRDefault="004119F5" w:rsidP="004119F5">
      <w:pPr>
        <w:pStyle w:val="ListParagraph"/>
        <w:numPr>
          <w:ilvl w:val="0"/>
          <w:numId w:val="7"/>
        </w:numPr>
        <w:autoSpaceDE w:val="0"/>
        <w:autoSpaceDN w:val="0"/>
        <w:adjustRightInd w:val="0"/>
        <w:spacing w:after="0" w:line="240" w:lineRule="auto"/>
        <w:rPr>
          <w:rFonts w:ascii="Calibri" w:hAnsi="Calibri" w:cs="Calibri"/>
          <w:kern w:val="0"/>
          <w:sz w:val="24"/>
          <w:szCs w:val="24"/>
        </w:rPr>
      </w:pPr>
      <w:r w:rsidRPr="004119F5">
        <w:rPr>
          <w:rFonts w:ascii="Calibri" w:hAnsi="Calibri" w:cs="Calibri"/>
          <w:kern w:val="0"/>
          <w:sz w:val="24"/>
          <w:szCs w:val="24"/>
        </w:rPr>
        <w:t>Eleven skal ha muligheten til å forklare seg i trygge omgivelser for den som skal</w:t>
      </w:r>
    </w:p>
    <w:p w14:paraId="20F2436E" w14:textId="77777777" w:rsidR="004119F5" w:rsidRPr="004119F5" w:rsidRDefault="004119F5" w:rsidP="004119F5">
      <w:pPr>
        <w:pStyle w:val="ListParagraph"/>
        <w:autoSpaceDE w:val="0"/>
        <w:autoSpaceDN w:val="0"/>
        <w:adjustRightInd w:val="0"/>
        <w:spacing w:after="0" w:line="240" w:lineRule="auto"/>
        <w:rPr>
          <w:rFonts w:ascii="Calibri" w:hAnsi="Calibri" w:cs="Calibri"/>
          <w:kern w:val="0"/>
          <w:sz w:val="24"/>
          <w:szCs w:val="24"/>
        </w:rPr>
      </w:pPr>
      <w:r w:rsidRPr="004119F5">
        <w:rPr>
          <w:rFonts w:ascii="Calibri" w:hAnsi="Calibri" w:cs="Calibri"/>
          <w:kern w:val="0"/>
          <w:sz w:val="24"/>
          <w:szCs w:val="24"/>
        </w:rPr>
        <w:t>avgjøre reaksjonen. Eleven kan ha med seg en støtteperson (en annen elev eller en</w:t>
      </w:r>
    </w:p>
    <w:p w14:paraId="0911A516" w14:textId="77777777" w:rsidR="004119F5" w:rsidRPr="004119F5" w:rsidRDefault="004119F5" w:rsidP="004119F5">
      <w:pPr>
        <w:pStyle w:val="ListParagraph"/>
        <w:autoSpaceDE w:val="0"/>
        <w:autoSpaceDN w:val="0"/>
        <w:adjustRightInd w:val="0"/>
        <w:spacing w:after="0" w:line="240" w:lineRule="auto"/>
        <w:rPr>
          <w:rFonts w:ascii="Calibri" w:hAnsi="Calibri" w:cs="Calibri"/>
          <w:kern w:val="0"/>
          <w:sz w:val="24"/>
          <w:szCs w:val="24"/>
        </w:rPr>
      </w:pPr>
      <w:r w:rsidRPr="004119F5">
        <w:rPr>
          <w:rFonts w:ascii="Calibri" w:hAnsi="Calibri" w:cs="Calibri"/>
          <w:kern w:val="0"/>
          <w:sz w:val="24"/>
          <w:szCs w:val="24"/>
        </w:rPr>
        <w:t>annen voksen). I alvorlige saker skal skolen alltid ha dialog og samarbeid med</w:t>
      </w:r>
    </w:p>
    <w:p w14:paraId="04F6F378" w14:textId="77777777" w:rsidR="004119F5" w:rsidRPr="004119F5" w:rsidRDefault="004119F5" w:rsidP="004119F5">
      <w:pPr>
        <w:pStyle w:val="ListParagraph"/>
        <w:autoSpaceDE w:val="0"/>
        <w:autoSpaceDN w:val="0"/>
        <w:adjustRightInd w:val="0"/>
        <w:spacing w:after="0" w:line="240" w:lineRule="auto"/>
        <w:rPr>
          <w:rFonts w:ascii="Calibri" w:hAnsi="Calibri" w:cs="Calibri"/>
          <w:kern w:val="0"/>
          <w:sz w:val="24"/>
          <w:szCs w:val="24"/>
        </w:rPr>
      </w:pPr>
      <w:r w:rsidRPr="004119F5">
        <w:rPr>
          <w:rFonts w:ascii="Calibri" w:hAnsi="Calibri" w:cs="Calibri"/>
          <w:kern w:val="0"/>
          <w:sz w:val="24"/>
          <w:szCs w:val="24"/>
        </w:rPr>
        <w:t>foresatte for å bidra til at alle sider ved saken er belyst.</w:t>
      </w:r>
    </w:p>
    <w:p w14:paraId="2B9609A4" w14:textId="77882D81" w:rsidR="00BE0C80" w:rsidRPr="00904F0A" w:rsidRDefault="004119F5" w:rsidP="00904F0A">
      <w:pPr>
        <w:pStyle w:val="ListParagraph"/>
        <w:numPr>
          <w:ilvl w:val="0"/>
          <w:numId w:val="7"/>
        </w:numPr>
        <w:autoSpaceDE w:val="0"/>
        <w:autoSpaceDN w:val="0"/>
        <w:adjustRightInd w:val="0"/>
        <w:spacing w:after="0" w:line="240" w:lineRule="auto"/>
        <w:rPr>
          <w:rFonts w:ascii="Calibri" w:hAnsi="Calibri" w:cs="Calibri"/>
          <w:kern w:val="0"/>
          <w:sz w:val="24"/>
          <w:szCs w:val="24"/>
        </w:rPr>
      </w:pPr>
      <w:r w:rsidRPr="004119F5">
        <w:rPr>
          <w:rFonts w:ascii="Calibri" w:hAnsi="Calibri" w:cs="Calibri"/>
          <w:kern w:val="0"/>
          <w:sz w:val="24"/>
          <w:szCs w:val="24"/>
        </w:rPr>
        <w:t>Skoleleder fatter enkeltvedtak om bortvising og reglene for enkeltvedtak i forvaltningsloven gjelder.</w:t>
      </w:r>
      <w:r w:rsidR="00904F0A" w:rsidRPr="00904F0A">
        <w:t xml:space="preserve"> </w:t>
      </w:r>
      <w:r w:rsidR="00904F0A">
        <w:t>F</w:t>
      </w:r>
      <w:r w:rsidR="00904F0A" w:rsidRPr="00904F0A">
        <w:rPr>
          <w:rFonts w:ascii="Calibri" w:hAnsi="Calibri" w:cs="Calibri"/>
          <w:kern w:val="0"/>
          <w:sz w:val="24"/>
          <w:szCs w:val="24"/>
        </w:rPr>
        <w:t>ør avgjørelse om bortvisning blir fattet skal skolen ha vurdert om det er mulig å bruke andre reaksjoner eller hjelpetiltak</w:t>
      </w:r>
      <w:r w:rsidRPr="004119F5">
        <w:rPr>
          <w:rFonts w:ascii="Calibri" w:hAnsi="Calibri" w:cs="Calibri"/>
          <w:kern w:val="0"/>
          <w:sz w:val="24"/>
          <w:szCs w:val="24"/>
        </w:rPr>
        <w:t xml:space="preserve"> Bortvisningen må være av så kort</w:t>
      </w:r>
      <w:r w:rsidR="00904F0A">
        <w:rPr>
          <w:rFonts w:ascii="Calibri" w:hAnsi="Calibri" w:cs="Calibri"/>
          <w:kern w:val="0"/>
          <w:sz w:val="24"/>
          <w:szCs w:val="24"/>
        </w:rPr>
        <w:t xml:space="preserve"> </w:t>
      </w:r>
      <w:r w:rsidRPr="00904F0A">
        <w:rPr>
          <w:rFonts w:ascii="Calibri" w:hAnsi="Calibri" w:cs="Calibri"/>
          <w:kern w:val="0"/>
          <w:sz w:val="24"/>
          <w:szCs w:val="24"/>
        </w:rPr>
        <w:t xml:space="preserve">varighet som mulig. </w:t>
      </w:r>
      <w:r w:rsidR="00904F0A">
        <w:rPr>
          <w:rFonts w:ascii="Calibri" w:hAnsi="Calibri" w:cs="Calibri"/>
          <w:kern w:val="0"/>
          <w:sz w:val="24"/>
          <w:szCs w:val="24"/>
        </w:rPr>
        <w:br/>
      </w:r>
      <w:r w:rsidRPr="00904F0A">
        <w:rPr>
          <w:rFonts w:ascii="Calibri" w:hAnsi="Calibri" w:cs="Calibri"/>
          <w:kern w:val="0"/>
          <w:sz w:val="24"/>
          <w:szCs w:val="24"/>
        </w:rPr>
        <w:t>Skolen skal samtidig bidra til inkluderende tiltak i etterkant</w:t>
      </w:r>
      <w:r w:rsidR="00904F0A">
        <w:rPr>
          <w:rFonts w:ascii="Calibri" w:hAnsi="Calibri" w:cs="Calibri"/>
          <w:kern w:val="0"/>
          <w:sz w:val="24"/>
          <w:szCs w:val="24"/>
        </w:rPr>
        <w:t xml:space="preserve"> </w:t>
      </w:r>
      <w:r w:rsidRPr="00904F0A">
        <w:rPr>
          <w:rFonts w:ascii="Calibri" w:hAnsi="Calibri" w:cs="Calibri"/>
          <w:kern w:val="0"/>
          <w:sz w:val="24"/>
          <w:szCs w:val="24"/>
        </w:rPr>
        <w:t>dersom bortvisning er iverksatt.</w:t>
      </w:r>
    </w:p>
    <w:p w14:paraId="796E8227" w14:textId="77777777" w:rsidR="004119F5" w:rsidRPr="004119F5" w:rsidRDefault="004119F5" w:rsidP="004119F5">
      <w:pPr>
        <w:pStyle w:val="ListParagraph"/>
        <w:autoSpaceDE w:val="0"/>
        <w:autoSpaceDN w:val="0"/>
        <w:adjustRightInd w:val="0"/>
        <w:spacing w:after="0" w:line="240" w:lineRule="auto"/>
        <w:rPr>
          <w:rFonts w:ascii="Calibri" w:hAnsi="Calibri" w:cs="Calibri"/>
          <w:kern w:val="0"/>
          <w:sz w:val="24"/>
          <w:szCs w:val="24"/>
        </w:rPr>
      </w:pPr>
    </w:p>
    <w:p w14:paraId="4A986B22" w14:textId="77777777" w:rsidR="007F0A0F" w:rsidRDefault="007F0A0F" w:rsidP="007F0A0F">
      <w:pPr>
        <w:autoSpaceDE w:val="0"/>
        <w:autoSpaceDN w:val="0"/>
        <w:adjustRightInd w:val="0"/>
        <w:spacing w:after="0" w:line="240" w:lineRule="auto"/>
        <w:rPr>
          <w:rFonts w:ascii="Calibri" w:hAnsi="Calibri" w:cs="Calibri"/>
          <w:kern w:val="0"/>
          <w:sz w:val="24"/>
          <w:szCs w:val="24"/>
        </w:rPr>
      </w:pPr>
    </w:p>
    <w:p w14:paraId="063EBDB0" w14:textId="77777777" w:rsidR="00657752" w:rsidRPr="00657752" w:rsidRDefault="00657752" w:rsidP="00657752">
      <w:pPr>
        <w:rPr>
          <w:rFonts w:ascii="Calibri" w:hAnsi="Calibri" w:cs="Calibri"/>
          <w:sz w:val="24"/>
          <w:szCs w:val="24"/>
        </w:rPr>
      </w:pPr>
    </w:p>
    <w:p w14:paraId="00E64071" w14:textId="77777777" w:rsidR="00657752" w:rsidRPr="00657752" w:rsidRDefault="00657752" w:rsidP="00657752">
      <w:pPr>
        <w:rPr>
          <w:rFonts w:ascii="Calibri" w:hAnsi="Calibri" w:cs="Calibri"/>
          <w:sz w:val="24"/>
          <w:szCs w:val="24"/>
        </w:rPr>
      </w:pPr>
    </w:p>
    <w:p w14:paraId="6248AD0F" w14:textId="77777777" w:rsidR="00657752" w:rsidRDefault="00657752" w:rsidP="007F0A0F">
      <w:pPr>
        <w:rPr>
          <w:rFonts w:ascii="Calibri" w:hAnsi="Calibri" w:cs="Calibri"/>
          <w:sz w:val="24"/>
          <w:szCs w:val="24"/>
        </w:rPr>
      </w:pPr>
    </w:p>
    <w:p w14:paraId="145D63AF" w14:textId="77777777" w:rsidR="00657752" w:rsidRDefault="00657752" w:rsidP="007F0A0F">
      <w:pPr>
        <w:rPr>
          <w:rFonts w:ascii="Calibri" w:hAnsi="Calibri" w:cs="Calibri"/>
          <w:sz w:val="24"/>
          <w:szCs w:val="24"/>
        </w:rPr>
      </w:pPr>
    </w:p>
    <w:p w14:paraId="0F70CE5E" w14:textId="77777777" w:rsidR="00657752" w:rsidRDefault="00657752" w:rsidP="007F0A0F">
      <w:pPr>
        <w:rPr>
          <w:rFonts w:ascii="Calibri" w:hAnsi="Calibri" w:cs="Calibri"/>
          <w:sz w:val="24"/>
          <w:szCs w:val="24"/>
        </w:rPr>
      </w:pPr>
    </w:p>
    <w:p w14:paraId="07CDA9C2" w14:textId="77777777" w:rsidR="00657752" w:rsidRDefault="00657752" w:rsidP="007F0A0F">
      <w:pPr>
        <w:rPr>
          <w:rFonts w:ascii="Calibri" w:hAnsi="Calibri" w:cs="Calibri"/>
          <w:sz w:val="24"/>
          <w:szCs w:val="24"/>
        </w:rPr>
      </w:pPr>
    </w:p>
    <w:p w14:paraId="38B57181" w14:textId="77777777" w:rsidR="00657752" w:rsidRDefault="00657752" w:rsidP="007F0A0F">
      <w:pPr>
        <w:rPr>
          <w:rFonts w:ascii="Calibri" w:hAnsi="Calibri" w:cs="Calibri"/>
          <w:sz w:val="24"/>
          <w:szCs w:val="24"/>
        </w:rPr>
      </w:pPr>
    </w:p>
    <w:p w14:paraId="56F81C59" w14:textId="77777777" w:rsidR="00521E43" w:rsidRDefault="00521E43" w:rsidP="007F0A0F">
      <w:pPr>
        <w:rPr>
          <w:rFonts w:ascii="Calibri" w:hAnsi="Calibri" w:cs="Calibri"/>
          <w:sz w:val="24"/>
          <w:szCs w:val="24"/>
        </w:rPr>
      </w:pPr>
    </w:p>
    <w:p w14:paraId="3189C623" w14:textId="77777777" w:rsidR="00521E43" w:rsidRDefault="00521E43" w:rsidP="007F0A0F">
      <w:pPr>
        <w:rPr>
          <w:rFonts w:ascii="Calibri" w:hAnsi="Calibri" w:cs="Calibri"/>
          <w:sz w:val="24"/>
          <w:szCs w:val="24"/>
        </w:rPr>
      </w:pPr>
    </w:p>
    <w:p w14:paraId="772F00CA" w14:textId="77777777" w:rsidR="00521E43" w:rsidRPr="00994F99" w:rsidRDefault="00521E43" w:rsidP="007F0A0F">
      <w:pPr>
        <w:rPr>
          <w:rFonts w:ascii="Calibri" w:hAnsi="Calibri" w:cs="Calibri"/>
          <w:sz w:val="24"/>
          <w:szCs w:val="24"/>
        </w:rPr>
      </w:pPr>
    </w:p>
    <w:sectPr w:rsidR="00521E43" w:rsidRPr="00994F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E5A08"/>
    <w:multiLevelType w:val="hybridMultilevel"/>
    <w:tmpl w:val="A7700AC2"/>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E072F9C"/>
    <w:multiLevelType w:val="hybridMultilevel"/>
    <w:tmpl w:val="6C8E2174"/>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1FC7002"/>
    <w:multiLevelType w:val="hybridMultilevel"/>
    <w:tmpl w:val="45924970"/>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7DA18F7"/>
    <w:multiLevelType w:val="hybridMultilevel"/>
    <w:tmpl w:val="E21A9364"/>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B1A460A"/>
    <w:multiLevelType w:val="hybridMultilevel"/>
    <w:tmpl w:val="775457AE"/>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3A87BDC"/>
    <w:multiLevelType w:val="hybridMultilevel"/>
    <w:tmpl w:val="BA8651B8"/>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E2231C2"/>
    <w:multiLevelType w:val="hybridMultilevel"/>
    <w:tmpl w:val="4EE0378E"/>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C4419C8"/>
    <w:multiLevelType w:val="hybridMultilevel"/>
    <w:tmpl w:val="5364770E"/>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185555135">
    <w:abstractNumId w:val="1"/>
  </w:num>
  <w:num w:numId="2" w16cid:durableId="1249384094">
    <w:abstractNumId w:val="5"/>
  </w:num>
  <w:num w:numId="3" w16cid:durableId="125203574">
    <w:abstractNumId w:val="7"/>
  </w:num>
  <w:num w:numId="4" w16cid:durableId="237711108">
    <w:abstractNumId w:val="3"/>
  </w:num>
  <w:num w:numId="5" w16cid:durableId="281614371">
    <w:abstractNumId w:val="4"/>
  </w:num>
  <w:num w:numId="6" w16cid:durableId="314340220">
    <w:abstractNumId w:val="6"/>
  </w:num>
  <w:num w:numId="7" w16cid:durableId="354311643">
    <w:abstractNumId w:val="0"/>
  </w:num>
  <w:num w:numId="8" w16cid:durableId="501048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0F"/>
    <w:rsid w:val="0000725F"/>
    <w:rsid w:val="00014757"/>
    <w:rsid w:val="000251EA"/>
    <w:rsid w:val="0002649B"/>
    <w:rsid w:val="00034C0F"/>
    <w:rsid w:val="000422B4"/>
    <w:rsid w:val="00084969"/>
    <w:rsid w:val="00093DA4"/>
    <w:rsid w:val="00094360"/>
    <w:rsid w:val="000A2775"/>
    <w:rsid w:val="000B3F23"/>
    <w:rsid w:val="000C2660"/>
    <w:rsid w:val="000C7035"/>
    <w:rsid w:val="000D5BAA"/>
    <w:rsid w:val="001054B7"/>
    <w:rsid w:val="00116EE3"/>
    <w:rsid w:val="0012001C"/>
    <w:rsid w:val="00124616"/>
    <w:rsid w:val="001344C0"/>
    <w:rsid w:val="001676F6"/>
    <w:rsid w:val="00167853"/>
    <w:rsid w:val="001765EB"/>
    <w:rsid w:val="001844B2"/>
    <w:rsid w:val="001A4BC2"/>
    <w:rsid w:val="001A71FC"/>
    <w:rsid w:val="001B6B89"/>
    <w:rsid w:val="001D2BD5"/>
    <w:rsid w:val="001D4FD3"/>
    <w:rsid w:val="001E1A4E"/>
    <w:rsid w:val="00220A21"/>
    <w:rsid w:val="00255BFA"/>
    <w:rsid w:val="0026249E"/>
    <w:rsid w:val="0028184B"/>
    <w:rsid w:val="00293A32"/>
    <w:rsid w:val="002947D6"/>
    <w:rsid w:val="002A0ED4"/>
    <w:rsid w:val="002A130F"/>
    <w:rsid w:val="002B3A79"/>
    <w:rsid w:val="002C127E"/>
    <w:rsid w:val="002C140F"/>
    <w:rsid w:val="002C4FB2"/>
    <w:rsid w:val="002D224F"/>
    <w:rsid w:val="002D2E08"/>
    <w:rsid w:val="002F28CE"/>
    <w:rsid w:val="0030537E"/>
    <w:rsid w:val="00306887"/>
    <w:rsid w:val="00316F8B"/>
    <w:rsid w:val="00337983"/>
    <w:rsid w:val="003445FE"/>
    <w:rsid w:val="0038217A"/>
    <w:rsid w:val="00387583"/>
    <w:rsid w:val="00395069"/>
    <w:rsid w:val="003A5892"/>
    <w:rsid w:val="003B6F4F"/>
    <w:rsid w:val="003E279A"/>
    <w:rsid w:val="003F1B9D"/>
    <w:rsid w:val="004119F5"/>
    <w:rsid w:val="0042098D"/>
    <w:rsid w:val="00423684"/>
    <w:rsid w:val="00427D8A"/>
    <w:rsid w:val="004408CE"/>
    <w:rsid w:val="0047299D"/>
    <w:rsid w:val="00475687"/>
    <w:rsid w:val="004869CE"/>
    <w:rsid w:val="004A406E"/>
    <w:rsid w:val="004B4A5C"/>
    <w:rsid w:val="004C72A6"/>
    <w:rsid w:val="004D2678"/>
    <w:rsid w:val="004F1007"/>
    <w:rsid w:val="00521E43"/>
    <w:rsid w:val="00537964"/>
    <w:rsid w:val="005537F2"/>
    <w:rsid w:val="005828F9"/>
    <w:rsid w:val="005B333B"/>
    <w:rsid w:val="005C24DC"/>
    <w:rsid w:val="005E7A28"/>
    <w:rsid w:val="005F18DF"/>
    <w:rsid w:val="005F2BD9"/>
    <w:rsid w:val="005F478A"/>
    <w:rsid w:val="00623CA6"/>
    <w:rsid w:val="006249A5"/>
    <w:rsid w:val="00625F9A"/>
    <w:rsid w:val="0062661B"/>
    <w:rsid w:val="00651F57"/>
    <w:rsid w:val="006536BF"/>
    <w:rsid w:val="00655C2D"/>
    <w:rsid w:val="00657752"/>
    <w:rsid w:val="00676757"/>
    <w:rsid w:val="006767E2"/>
    <w:rsid w:val="006878D6"/>
    <w:rsid w:val="0069659B"/>
    <w:rsid w:val="006B6BA3"/>
    <w:rsid w:val="006D2FAE"/>
    <w:rsid w:val="00702E52"/>
    <w:rsid w:val="00712A92"/>
    <w:rsid w:val="00735A1F"/>
    <w:rsid w:val="00746BAA"/>
    <w:rsid w:val="00750CEA"/>
    <w:rsid w:val="00772C9B"/>
    <w:rsid w:val="007A1443"/>
    <w:rsid w:val="007A70F4"/>
    <w:rsid w:val="007B4723"/>
    <w:rsid w:val="007C4C8E"/>
    <w:rsid w:val="007E2C04"/>
    <w:rsid w:val="007F05FF"/>
    <w:rsid w:val="007F0A0F"/>
    <w:rsid w:val="007F4AC2"/>
    <w:rsid w:val="0080247A"/>
    <w:rsid w:val="00811DDA"/>
    <w:rsid w:val="00831DC6"/>
    <w:rsid w:val="0083452B"/>
    <w:rsid w:val="00835360"/>
    <w:rsid w:val="00851587"/>
    <w:rsid w:val="00855A1A"/>
    <w:rsid w:val="00862007"/>
    <w:rsid w:val="00872D39"/>
    <w:rsid w:val="0087372E"/>
    <w:rsid w:val="00881D3F"/>
    <w:rsid w:val="00881F85"/>
    <w:rsid w:val="00896BB0"/>
    <w:rsid w:val="008A7B43"/>
    <w:rsid w:val="008C02EB"/>
    <w:rsid w:val="008C1CE1"/>
    <w:rsid w:val="008C4C20"/>
    <w:rsid w:val="008D315E"/>
    <w:rsid w:val="008D4BE8"/>
    <w:rsid w:val="008E19BD"/>
    <w:rsid w:val="008E1CF8"/>
    <w:rsid w:val="008F35BF"/>
    <w:rsid w:val="008F5806"/>
    <w:rsid w:val="00903204"/>
    <w:rsid w:val="00904F0A"/>
    <w:rsid w:val="00915D00"/>
    <w:rsid w:val="00944545"/>
    <w:rsid w:val="00950129"/>
    <w:rsid w:val="009629AE"/>
    <w:rsid w:val="00971CE5"/>
    <w:rsid w:val="00972F93"/>
    <w:rsid w:val="0097311A"/>
    <w:rsid w:val="00981A0F"/>
    <w:rsid w:val="009868F0"/>
    <w:rsid w:val="00993137"/>
    <w:rsid w:val="00994F99"/>
    <w:rsid w:val="00995665"/>
    <w:rsid w:val="009B1C66"/>
    <w:rsid w:val="009B2639"/>
    <w:rsid w:val="009F0F62"/>
    <w:rsid w:val="009F52D2"/>
    <w:rsid w:val="00A170F3"/>
    <w:rsid w:val="00A31F73"/>
    <w:rsid w:val="00A362AB"/>
    <w:rsid w:val="00A504D3"/>
    <w:rsid w:val="00A5164E"/>
    <w:rsid w:val="00A83C19"/>
    <w:rsid w:val="00A83E13"/>
    <w:rsid w:val="00A95843"/>
    <w:rsid w:val="00AC058B"/>
    <w:rsid w:val="00AD5757"/>
    <w:rsid w:val="00AD759A"/>
    <w:rsid w:val="00AE02CC"/>
    <w:rsid w:val="00AE24FE"/>
    <w:rsid w:val="00AE27AF"/>
    <w:rsid w:val="00AF73FC"/>
    <w:rsid w:val="00B02B27"/>
    <w:rsid w:val="00B02F95"/>
    <w:rsid w:val="00B069AC"/>
    <w:rsid w:val="00B13F99"/>
    <w:rsid w:val="00B20233"/>
    <w:rsid w:val="00B27040"/>
    <w:rsid w:val="00B31C4A"/>
    <w:rsid w:val="00B32089"/>
    <w:rsid w:val="00B54894"/>
    <w:rsid w:val="00B7055D"/>
    <w:rsid w:val="00B730B6"/>
    <w:rsid w:val="00B92970"/>
    <w:rsid w:val="00B9558E"/>
    <w:rsid w:val="00BE0C80"/>
    <w:rsid w:val="00BF3302"/>
    <w:rsid w:val="00C6338F"/>
    <w:rsid w:val="00C639A2"/>
    <w:rsid w:val="00C85274"/>
    <w:rsid w:val="00CA5CE6"/>
    <w:rsid w:val="00CA652A"/>
    <w:rsid w:val="00CA68C4"/>
    <w:rsid w:val="00CA77A5"/>
    <w:rsid w:val="00CB0C6B"/>
    <w:rsid w:val="00CB363E"/>
    <w:rsid w:val="00CC38A0"/>
    <w:rsid w:val="00CE43EC"/>
    <w:rsid w:val="00CF3CF3"/>
    <w:rsid w:val="00D268C6"/>
    <w:rsid w:val="00D33856"/>
    <w:rsid w:val="00D544D0"/>
    <w:rsid w:val="00D81BB0"/>
    <w:rsid w:val="00D86094"/>
    <w:rsid w:val="00D93E31"/>
    <w:rsid w:val="00DA39AB"/>
    <w:rsid w:val="00DF6715"/>
    <w:rsid w:val="00E0595C"/>
    <w:rsid w:val="00E05D96"/>
    <w:rsid w:val="00E079CD"/>
    <w:rsid w:val="00E145E8"/>
    <w:rsid w:val="00E22F35"/>
    <w:rsid w:val="00E3104F"/>
    <w:rsid w:val="00E33320"/>
    <w:rsid w:val="00E432F8"/>
    <w:rsid w:val="00E61209"/>
    <w:rsid w:val="00E75C87"/>
    <w:rsid w:val="00E91358"/>
    <w:rsid w:val="00EA07BC"/>
    <w:rsid w:val="00EB2759"/>
    <w:rsid w:val="00F02F90"/>
    <w:rsid w:val="00F37000"/>
    <w:rsid w:val="00F47334"/>
    <w:rsid w:val="00F62631"/>
    <w:rsid w:val="00F62BAD"/>
    <w:rsid w:val="00F87AC0"/>
    <w:rsid w:val="00F9157E"/>
    <w:rsid w:val="00F9541F"/>
    <w:rsid w:val="00FB127D"/>
    <w:rsid w:val="00FB7588"/>
    <w:rsid w:val="00FC7E95"/>
    <w:rsid w:val="00FE3625"/>
    <w:rsid w:val="00FF5879"/>
    <w:rsid w:val="00FF76D6"/>
    <w:rsid w:val="044DC43B"/>
    <w:rsid w:val="04D17E86"/>
    <w:rsid w:val="0A43EC09"/>
    <w:rsid w:val="18D94B15"/>
    <w:rsid w:val="1B7C06E0"/>
    <w:rsid w:val="244C982F"/>
    <w:rsid w:val="4819249C"/>
    <w:rsid w:val="48953C02"/>
    <w:rsid w:val="4B5B259C"/>
    <w:rsid w:val="4EA6EFA2"/>
    <w:rsid w:val="4F599AFB"/>
    <w:rsid w:val="505C3600"/>
    <w:rsid w:val="54CF8B94"/>
    <w:rsid w:val="5EE42895"/>
    <w:rsid w:val="688A5843"/>
    <w:rsid w:val="7F41B2B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D015"/>
  <w15:chartTrackingRefBased/>
  <w15:docId w15:val="{066DE5B9-C326-409D-874D-132DE09A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A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F0A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0A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0A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0A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A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A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A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A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Table Normal"/>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A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F0A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0A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0A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0A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0A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0A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A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0A0F"/>
    <w:rPr>
      <w:rFonts w:eastAsiaTheme="majorEastAsia" w:cstheme="majorBidi"/>
      <w:color w:val="272727" w:themeColor="text1" w:themeTint="D8"/>
    </w:rPr>
  </w:style>
  <w:style w:type="paragraph" w:styleId="Title">
    <w:name w:val="Title"/>
    <w:basedOn w:val="Normal"/>
    <w:next w:val="Normal"/>
    <w:link w:val="TitleChar"/>
    <w:uiPriority w:val="10"/>
    <w:qFormat/>
    <w:rsid w:val="007F0A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A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A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A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0A0F"/>
    <w:pPr>
      <w:spacing w:before="160"/>
      <w:jc w:val="center"/>
    </w:pPr>
    <w:rPr>
      <w:i/>
      <w:iCs/>
      <w:color w:val="404040" w:themeColor="text1" w:themeTint="BF"/>
    </w:rPr>
  </w:style>
  <w:style w:type="character" w:customStyle="1" w:styleId="QuoteChar">
    <w:name w:val="Quote Char"/>
    <w:basedOn w:val="DefaultParagraphFont"/>
    <w:link w:val="Quote"/>
    <w:uiPriority w:val="29"/>
    <w:rsid w:val="007F0A0F"/>
    <w:rPr>
      <w:i/>
      <w:iCs/>
      <w:color w:val="404040" w:themeColor="text1" w:themeTint="BF"/>
    </w:rPr>
  </w:style>
  <w:style w:type="paragraph" w:styleId="ListParagraph">
    <w:name w:val="List Paragraph"/>
    <w:basedOn w:val="Normal"/>
    <w:uiPriority w:val="34"/>
    <w:qFormat/>
    <w:rsid w:val="007F0A0F"/>
    <w:pPr>
      <w:ind w:left="720"/>
      <w:contextualSpacing/>
    </w:pPr>
  </w:style>
  <w:style w:type="character" w:styleId="IntenseEmphasis">
    <w:name w:val="Intense Emphasis"/>
    <w:basedOn w:val="DefaultParagraphFont"/>
    <w:uiPriority w:val="21"/>
    <w:qFormat/>
    <w:rsid w:val="007F0A0F"/>
    <w:rPr>
      <w:i/>
      <w:iCs/>
      <w:color w:val="0F4761" w:themeColor="accent1" w:themeShade="BF"/>
    </w:rPr>
  </w:style>
  <w:style w:type="paragraph" w:styleId="IntenseQuote">
    <w:name w:val="Intense Quote"/>
    <w:basedOn w:val="Normal"/>
    <w:next w:val="Normal"/>
    <w:link w:val="IntenseQuoteChar"/>
    <w:uiPriority w:val="30"/>
    <w:qFormat/>
    <w:rsid w:val="007F0A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A0F"/>
    <w:rPr>
      <w:i/>
      <w:iCs/>
      <w:color w:val="0F4761" w:themeColor="accent1" w:themeShade="BF"/>
    </w:rPr>
  </w:style>
  <w:style w:type="character" w:styleId="IntenseReference">
    <w:name w:val="Intense Reference"/>
    <w:basedOn w:val="DefaultParagraphFont"/>
    <w:uiPriority w:val="32"/>
    <w:qFormat/>
    <w:rsid w:val="007F0A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025848">
      <w:bodyDiv w:val="1"/>
      <w:marLeft w:val="0"/>
      <w:marRight w:val="0"/>
      <w:marTop w:val="0"/>
      <w:marBottom w:val="0"/>
      <w:divBdr>
        <w:top w:val="none" w:sz="0" w:space="0" w:color="auto"/>
        <w:left w:val="none" w:sz="0" w:space="0" w:color="auto"/>
        <w:bottom w:val="none" w:sz="0" w:space="0" w:color="auto"/>
        <w:right w:val="none" w:sz="0" w:space="0" w:color="auto"/>
      </w:divBdr>
    </w:div>
    <w:div w:id="1838884008">
      <w:bodyDiv w:val="1"/>
      <w:marLeft w:val="0"/>
      <w:marRight w:val="0"/>
      <w:marTop w:val="0"/>
      <w:marBottom w:val="0"/>
      <w:divBdr>
        <w:top w:val="none" w:sz="0" w:space="0" w:color="auto"/>
        <w:left w:val="none" w:sz="0" w:space="0" w:color="auto"/>
        <w:bottom w:val="none" w:sz="0" w:space="0" w:color="auto"/>
        <w:right w:val="none" w:sz="0" w:space="0" w:color="auto"/>
      </w:divBdr>
    </w:div>
    <w:div w:id="1980963112">
      <w:bodyDiv w:val="1"/>
      <w:marLeft w:val="0"/>
      <w:marRight w:val="0"/>
      <w:marTop w:val="0"/>
      <w:marBottom w:val="0"/>
      <w:divBdr>
        <w:top w:val="none" w:sz="0" w:space="0" w:color="auto"/>
        <w:left w:val="none" w:sz="0" w:space="0" w:color="auto"/>
        <w:bottom w:val="none" w:sz="0" w:space="0" w:color="auto"/>
        <w:right w:val="none" w:sz="0" w:space="0" w:color="auto"/>
      </w:divBdr>
    </w:div>
    <w:div w:id="214565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8383021-3834-4b65-94d4-ee7bf5925c3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7C6F69F7ACE3A4F97162F503DB18A4F" ma:contentTypeVersion="6" ma:contentTypeDescription="Opprett et nytt dokument." ma:contentTypeScope="" ma:versionID="28ea09588cabfcb9b9007d993f417b3e">
  <xsd:schema xmlns:xsd="http://www.w3.org/2001/XMLSchema" xmlns:xs="http://www.w3.org/2001/XMLSchema" xmlns:p="http://schemas.microsoft.com/office/2006/metadata/properties" xmlns:ns2="9ffc67cc-37e7-45e0-838f-5506072db570" xmlns:ns3="c8383021-3834-4b65-94d4-ee7bf5925c35" targetNamespace="http://schemas.microsoft.com/office/2006/metadata/properties" ma:root="true" ma:fieldsID="9e704980ea31da352a095b6d400d7dd6" ns2:_="" ns3:_="">
    <xsd:import namespace="9ffc67cc-37e7-45e0-838f-5506072db570"/>
    <xsd:import namespace="c8383021-3834-4b65-94d4-ee7bf5925c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c67cc-37e7-45e0-838f-5506072db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383021-3834-4b65-94d4-ee7bf5925c3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CF79D6-9E91-461C-8663-0A336FD9220A}">
  <ds:schemaRefs>
    <ds:schemaRef ds:uri="http://purl.org/dc/dcmitype/"/>
    <ds:schemaRef ds:uri="http://schemas.microsoft.com/office/infopath/2007/PartnerControls"/>
    <ds:schemaRef ds:uri="9ffc67cc-37e7-45e0-838f-5506072db570"/>
    <ds:schemaRef ds:uri="http://schemas.microsoft.com/office/2006/documentManagement/types"/>
    <ds:schemaRef ds:uri="http://schemas.microsoft.com/office/2006/metadata/properties"/>
    <ds:schemaRef ds:uri="c8383021-3834-4b65-94d4-ee7bf5925c35"/>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71819B29-1527-4B2F-9FE4-29CE84D982C3}">
  <ds:schemaRefs>
    <ds:schemaRef ds:uri="http://schemas.microsoft.com/sharepoint/v3/contenttype/forms"/>
  </ds:schemaRefs>
</ds:datastoreItem>
</file>

<file path=customXml/itemProps3.xml><?xml version="1.0" encoding="utf-8"?>
<ds:datastoreItem xmlns:ds="http://schemas.openxmlformats.org/officeDocument/2006/customXml" ds:itemID="{E91C6F74-3315-4879-B9E4-7F8C4EFA0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c67cc-37e7-45e0-838f-5506072db570"/>
    <ds:schemaRef ds:uri="c8383021-3834-4b65-94d4-ee7bf5925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1354</Words>
  <Characters>7179</Characters>
  <Application>Microsoft Office Word</Application>
  <DocSecurity>0</DocSecurity>
  <Lines>59</Lines>
  <Paragraphs>17</Paragraphs>
  <ScaleCrop>false</ScaleCrop>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Stian Slemmen Tørhaug</dc:creator>
  <cp:keywords/>
  <dc:description/>
  <cp:lastModifiedBy>Stian Slemmen Tørhaug</cp:lastModifiedBy>
  <cp:revision>5</cp:revision>
  <dcterms:created xsi:type="dcterms:W3CDTF">2024-12-03T13:30:00Z</dcterms:created>
  <dcterms:modified xsi:type="dcterms:W3CDTF">2024-12-03T13:32:00Z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0x010100B7C6F69F7ACE3A4F97162F503DB18A4F</vt:lpwstr>
  </property>
  <property fmtid="{D5CDD505-2E9C-101B-9397-08002B2CF9AE}" pid="3" name="MediaServiceImageTags">
    <vt:lpwstr/>
  </property>
  <property fmtid="{D5CDD505-2E9C-101B-9397-08002B2CF9AE}" pid="4" name="Årstall">
    <vt:r8>2022</vt:r8>
  </property>
  <property fmtid="{D5CDD505-2E9C-101B-9397-08002B2CF9AE}" pid="5" name="Order">
    <vt:r8>62900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